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600" w:rsidRPr="007C2600" w:rsidRDefault="007C2600" w:rsidP="007C2600">
      <w:pPr>
        <w:spacing w:after="120" w:line="240" w:lineRule="auto"/>
        <w:textAlignment w:val="baseline"/>
        <w:rPr>
          <w:rFonts w:ascii="inherit" w:eastAsia="Times New Roman" w:hAnsi="inherit" w:cs="Segoe UI"/>
          <w:b/>
          <w:bCs/>
          <w:sz w:val="24"/>
          <w:szCs w:val="24"/>
          <w:lang w:eastAsia="nl-BE"/>
        </w:rPr>
      </w:pPr>
      <w:proofErr w:type="spellStart"/>
      <w:r w:rsidRPr="007C2600">
        <w:rPr>
          <w:rFonts w:ascii="inherit" w:eastAsia="Times New Roman" w:hAnsi="inherit" w:cs="Segoe UI"/>
          <w:b/>
          <w:bCs/>
          <w:sz w:val="24"/>
          <w:szCs w:val="24"/>
          <w:bdr w:val="none" w:sz="0" w:space="0" w:color="auto" w:frame="1"/>
          <w:lang w:eastAsia="nl-BE"/>
        </w:rPr>
        <w:t>bpost</w:t>
      </w:r>
      <w:proofErr w:type="spellEnd"/>
      <w:r w:rsidRPr="007C2600">
        <w:rPr>
          <w:rFonts w:ascii="inherit" w:eastAsia="Times New Roman" w:hAnsi="inherit" w:cs="Segoe UI"/>
          <w:b/>
          <w:bCs/>
          <w:sz w:val="24"/>
          <w:szCs w:val="24"/>
          <w:bdr w:val="none" w:sz="0" w:space="0" w:color="auto" w:frame="1"/>
          <w:lang w:eastAsia="nl-BE"/>
        </w:rPr>
        <w:t xml:space="preserve"> heeft een akkoord bereikt met de Vlaamse krantenuitgevers</w:t>
      </w:r>
    </w:p>
    <w:p w:rsidR="007C2600" w:rsidRPr="007C2600" w:rsidRDefault="007C2600" w:rsidP="007C2600">
      <w:pPr>
        <w:spacing w:after="0" w:line="240" w:lineRule="auto"/>
        <w:textAlignment w:val="baseline"/>
        <w:rPr>
          <w:rFonts w:ascii="Segoe UI" w:eastAsia="Times New Roman" w:hAnsi="Segoe UI" w:cs="Segoe UI"/>
          <w:sz w:val="21"/>
          <w:szCs w:val="21"/>
          <w:lang w:eastAsia="nl-BE"/>
        </w:rPr>
      </w:pPr>
      <w:r w:rsidRPr="007C2600">
        <w:rPr>
          <w:rFonts w:ascii="inherit" w:eastAsia="Times New Roman" w:hAnsi="inherit" w:cs="Segoe UI"/>
          <w:sz w:val="21"/>
          <w:szCs w:val="21"/>
          <w:bdr w:val="none" w:sz="0" w:space="0" w:color="auto" w:frame="1"/>
          <w:lang w:eastAsia="nl-BE"/>
        </w:rPr>
        <w:t>IR</w:t>
      </w:r>
    </w:p>
    <w:p w:rsidR="007C2600" w:rsidRPr="007C2600" w:rsidRDefault="007C2600" w:rsidP="007C2600">
      <w:pPr>
        <w:wordWrap w:val="0"/>
        <w:spacing w:after="60" w:line="240" w:lineRule="auto"/>
        <w:textAlignment w:val="baseline"/>
        <w:rPr>
          <w:rFonts w:ascii="inherit" w:eastAsia="Times New Roman" w:hAnsi="inherit" w:cs="Segoe UI"/>
          <w:b/>
          <w:bCs/>
          <w:sz w:val="24"/>
          <w:szCs w:val="24"/>
          <w:bdr w:val="none" w:sz="0" w:space="0" w:color="auto" w:frame="1"/>
          <w:lang w:eastAsia="nl-BE"/>
        </w:rPr>
      </w:pPr>
      <w:r w:rsidRPr="007C2600">
        <w:rPr>
          <w:rFonts w:ascii="inherit" w:eastAsia="Times New Roman" w:hAnsi="inherit" w:cs="Segoe UI"/>
          <w:b/>
          <w:bCs/>
          <w:sz w:val="24"/>
          <w:szCs w:val="24"/>
          <w:bdr w:val="none" w:sz="0" w:space="0" w:color="auto" w:frame="1"/>
          <w:lang w:eastAsia="nl-BE"/>
        </w:rPr>
        <w:t>Investor Relations &lt;Investor.Relations@bpost.be&gt;</w:t>
      </w:r>
    </w:p>
    <w:p w:rsidR="007C2600" w:rsidRPr="007C2600" w:rsidRDefault="007C2600" w:rsidP="007C2600">
      <w:pPr>
        <w:spacing w:after="0" w:line="240" w:lineRule="auto"/>
        <w:jc w:val="right"/>
        <w:textAlignment w:val="baseline"/>
        <w:rPr>
          <w:rFonts w:ascii="Segoe UI" w:eastAsia="Times New Roman" w:hAnsi="Segoe UI" w:cs="Segoe UI"/>
          <w:sz w:val="21"/>
          <w:szCs w:val="21"/>
          <w:lang w:eastAsia="nl-BE"/>
        </w:rPr>
      </w:pPr>
      <w:r w:rsidRPr="007C2600">
        <w:rPr>
          <w:rFonts w:ascii="FluentSystemIcons" w:eastAsia="Times New Roman" w:hAnsi="FluentSystemIcons" w:cs="Segoe UI"/>
          <w:sz w:val="30"/>
          <w:szCs w:val="30"/>
          <w:bdr w:val="none" w:sz="0" w:space="0" w:color="auto" w:frame="1"/>
          <w:lang w:eastAsia="nl-BE"/>
        </w:rPr>
        <w:t></w:t>
      </w:r>
    </w:p>
    <w:p w:rsidR="007C2600" w:rsidRPr="007C2600" w:rsidRDefault="007C2600" w:rsidP="007C2600">
      <w:pPr>
        <w:spacing w:after="0" w:line="240" w:lineRule="auto"/>
        <w:jc w:val="right"/>
        <w:textAlignment w:val="baseline"/>
        <w:rPr>
          <w:rFonts w:ascii="Segoe UI" w:eastAsia="Times New Roman" w:hAnsi="Segoe UI" w:cs="Segoe UI"/>
          <w:sz w:val="21"/>
          <w:szCs w:val="21"/>
          <w:lang w:eastAsia="nl-BE"/>
        </w:rPr>
      </w:pPr>
      <w:r w:rsidRPr="007C2600">
        <w:rPr>
          <w:rFonts w:ascii="FluentSystemIcons" w:eastAsia="Times New Roman" w:hAnsi="FluentSystemIcons" w:cs="Segoe UI"/>
          <w:sz w:val="30"/>
          <w:szCs w:val="30"/>
          <w:bdr w:val="none" w:sz="0" w:space="0" w:color="auto" w:frame="1"/>
          <w:lang w:eastAsia="nl-BE"/>
        </w:rPr>
        <w:t></w:t>
      </w:r>
    </w:p>
    <w:p w:rsidR="007C2600" w:rsidRPr="007C2600" w:rsidRDefault="007C2600" w:rsidP="007C2600">
      <w:pPr>
        <w:spacing w:after="0" w:line="240" w:lineRule="auto"/>
        <w:jc w:val="right"/>
        <w:textAlignment w:val="baseline"/>
        <w:rPr>
          <w:rFonts w:ascii="Segoe UI" w:eastAsia="Times New Roman" w:hAnsi="Segoe UI" w:cs="Segoe UI"/>
          <w:sz w:val="21"/>
          <w:szCs w:val="21"/>
          <w:lang w:eastAsia="nl-BE"/>
        </w:rPr>
      </w:pPr>
      <w:r w:rsidRPr="007C2600">
        <w:rPr>
          <w:rFonts w:ascii="FluentSystemIcons" w:eastAsia="Times New Roman" w:hAnsi="FluentSystemIcons" w:cs="Segoe UI"/>
          <w:sz w:val="30"/>
          <w:szCs w:val="30"/>
          <w:bdr w:val="none" w:sz="0" w:space="0" w:color="auto" w:frame="1"/>
          <w:lang w:eastAsia="nl-BE"/>
        </w:rPr>
        <w:t></w:t>
      </w:r>
    </w:p>
    <w:p w:rsidR="007C2600" w:rsidRPr="007C2600" w:rsidRDefault="007C2600" w:rsidP="007C2600">
      <w:pPr>
        <w:spacing w:after="0" w:line="240" w:lineRule="auto"/>
        <w:jc w:val="right"/>
        <w:textAlignment w:val="baseline"/>
        <w:rPr>
          <w:rFonts w:ascii="Segoe UI" w:eastAsia="Times New Roman" w:hAnsi="Segoe UI" w:cs="Segoe UI"/>
          <w:sz w:val="21"/>
          <w:szCs w:val="21"/>
          <w:lang w:eastAsia="nl-BE"/>
        </w:rPr>
      </w:pPr>
      <w:r w:rsidRPr="007C2600">
        <w:rPr>
          <w:rFonts w:ascii="FluentSystemIcons" w:eastAsia="Times New Roman" w:hAnsi="FluentSystemIcons" w:cs="Segoe UI"/>
          <w:color w:val="0078D4"/>
          <w:sz w:val="30"/>
          <w:szCs w:val="30"/>
          <w:bdr w:val="none" w:sz="0" w:space="0" w:color="auto" w:frame="1"/>
          <w:lang w:eastAsia="nl-BE"/>
        </w:rPr>
        <w:t></w:t>
      </w:r>
    </w:p>
    <w:p w:rsidR="007C2600" w:rsidRPr="007C2600" w:rsidRDefault="007C2600" w:rsidP="007C2600">
      <w:pPr>
        <w:spacing w:after="0" w:line="240" w:lineRule="auto"/>
        <w:jc w:val="right"/>
        <w:textAlignment w:val="baseline"/>
        <w:rPr>
          <w:rFonts w:ascii="Segoe UI" w:eastAsia="Times New Roman" w:hAnsi="Segoe UI" w:cs="Segoe UI"/>
          <w:sz w:val="21"/>
          <w:szCs w:val="21"/>
          <w:lang w:eastAsia="nl-BE"/>
        </w:rPr>
      </w:pPr>
      <w:r w:rsidRPr="007C2600">
        <w:rPr>
          <w:rFonts w:ascii="FluentSystemIcons" w:eastAsia="Times New Roman" w:hAnsi="FluentSystemIcons" w:cs="Segoe UI"/>
          <w:sz w:val="30"/>
          <w:szCs w:val="30"/>
          <w:bdr w:val="none" w:sz="0" w:space="0" w:color="auto" w:frame="1"/>
          <w:lang w:eastAsia="nl-BE"/>
        </w:rPr>
        <w:t></w:t>
      </w:r>
    </w:p>
    <w:p w:rsidR="007C2600" w:rsidRPr="007C2600" w:rsidRDefault="007C2600" w:rsidP="007C2600">
      <w:pPr>
        <w:spacing w:after="0" w:line="240" w:lineRule="auto"/>
        <w:jc w:val="right"/>
        <w:textAlignment w:val="baseline"/>
        <w:rPr>
          <w:rFonts w:ascii="Segoe UI" w:eastAsia="Times New Roman" w:hAnsi="Segoe UI" w:cs="Segoe UI"/>
          <w:sz w:val="21"/>
          <w:szCs w:val="21"/>
          <w:lang w:eastAsia="nl-BE"/>
        </w:rPr>
      </w:pPr>
      <w:r w:rsidRPr="007C2600">
        <w:rPr>
          <w:rFonts w:ascii="FluentSystemIcons" w:eastAsia="Times New Roman" w:hAnsi="FluentSystemIcons" w:cs="Segoe UI"/>
          <w:sz w:val="30"/>
          <w:szCs w:val="30"/>
          <w:bdr w:val="none" w:sz="0" w:space="0" w:color="auto" w:frame="1"/>
          <w:lang w:eastAsia="nl-BE"/>
        </w:rPr>
        <w:t></w:t>
      </w:r>
    </w:p>
    <w:p w:rsidR="007C2600" w:rsidRPr="007C2600" w:rsidRDefault="007C2600" w:rsidP="007C2600">
      <w:pPr>
        <w:spacing w:after="0" w:line="240" w:lineRule="auto"/>
        <w:textAlignment w:val="baseline"/>
        <w:rPr>
          <w:rFonts w:ascii="inherit" w:eastAsia="Times New Roman" w:hAnsi="inherit" w:cs="Segoe UI"/>
          <w:sz w:val="21"/>
          <w:szCs w:val="21"/>
          <w:lang w:eastAsia="nl-BE"/>
        </w:rPr>
      </w:pPr>
      <w:r w:rsidRPr="007C2600">
        <w:rPr>
          <w:rFonts w:ascii="inherit" w:eastAsia="Times New Roman" w:hAnsi="inherit" w:cs="Segoe UI"/>
          <w:sz w:val="21"/>
          <w:szCs w:val="21"/>
          <w:bdr w:val="none" w:sz="0" w:space="0" w:color="auto" w:frame="1"/>
          <w:lang w:eastAsia="nl-BE"/>
        </w:rPr>
        <w:t>Aan:</w:t>
      </w:r>
      <w:r w:rsidRPr="007C2600">
        <w:rPr>
          <w:rFonts w:ascii="inherit" w:eastAsia="Times New Roman" w:hAnsi="inherit" w:cs="Segoe UI"/>
          <w:sz w:val="21"/>
          <w:szCs w:val="21"/>
          <w:lang w:eastAsia="nl-BE"/>
        </w:rPr>
        <w:t>​</w:t>
      </w:r>
      <w:proofErr w:type="spellStart"/>
      <w:r w:rsidRPr="007C2600">
        <w:rPr>
          <w:rFonts w:ascii="inherit" w:eastAsia="Times New Roman" w:hAnsi="inherit" w:cs="Segoe UI"/>
          <w:sz w:val="21"/>
          <w:szCs w:val="21"/>
          <w:bdr w:val="none" w:sz="0" w:space="0" w:color="auto" w:frame="1"/>
          <w:lang w:eastAsia="nl-BE"/>
        </w:rPr>
        <w:t>Vfb</w:t>
      </w:r>
      <w:proofErr w:type="spellEnd"/>
      <w:r w:rsidRPr="007C2600">
        <w:rPr>
          <w:rFonts w:ascii="inherit" w:eastAsia="Times New Roman" w:hAnsi="inherit" w:cs="Segoe UI"/>
          <w:sz w:val="21"/>
          <w:szCs w:val="21"/>
          <w:bdr w:val="none" w:sz="0" w:space="0" w:color="auto" w:frame="1"/>
          <w:lang w:eastAsia="nl-BE"/>
        </w:rPr>
        <w:t xml:space="preserve"> Persberichten</w:t>
      </w:r>
      <w:r w:rsidRPr="007C2600">
        <w:rPr>
          <w:rFonts w:ascii="inherit" w:eastAsia="Times New Roman" w:hAnsi="inherit" w:cs="Segoe UI"/>
          <w:sz w:val="21"/>
          <w:szCs w:val="21"/>
          <w:lang w:eastAsia="nl-BE"/>
        </w:rPr>
        <w:t>​</w:t>
      </w:r>
    </w:p>
    <w:p w:rsidR="007C2600" w:rsidRPr="007C2600" w:rsidRDefault="007C2600" w:rsidP="007C2600">
      <w:pPr>
        <w:spacing w:after="120" w:line="240" w:lineRule="auto"/>
        <w:jc w:val="right"/>
        <w:textAlignment w:val="baseline"/>
        <w:rPr>
          <w:rFonts w:ascii="inherit" w:eastAsia="Times New Roman" w:hAnsi="inherit" w:cs="Segoe UI"/>
          <w:sz w:val="18"/>
          <w:szCs w:val="18"/>
          <w:lang w:eastAsia="nl-BE"/>
        </w:rPr>
      </w:pPr>
      <w:r w:rsidRPr="007C2600">
        <w:rPr>
          <w:rFonts w:ascii="inherit" w:eastAsia="Times New Roman" w:hAnsi="inherit" w:cs="Segoe UI"/>
          <w:sz w:val="18"/>
          <w:szCs w:val="18"/>
          <w:lang w:eastAsia="nl-BE"/>
        </w:rPr>
        <w:t>Vr 26/04/2024 7:02</w:t>
      </w:r>
    </w:p>
    <w:tbl>
      <w:tblPr>
        <w:tblW w:w="11355" w:type="dxa"/>
        <w:tblCellMar>
          <w:left w:w="0" w:type="dxa"/>
          <w:right w:w="0" w:type="dxa"/>
        </w:tblCellMar>
        <w:tblLook w:val="04A0" w:firstRow="1" w:lastRow="0" w:firstColumn="1" w:lastColumn="0" w:noHBand="0" w:noVBand="1"/>
      </w:tblPr>
      <w:tblGrid>
        <w:gridCol w:w="11355"/>
      </w:tblGrid>
      <w:tr w:rsidR="007C2600" w:rsidRPr="007C2600" w:rsidTr="007C2600">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7C2600" w:rsidRPr="007C2600">
              <w:trPr>
                <w:jc w:val="center"/>
              </w:trPr>
              <w:tc>
                <w:tcPr>
                  <w:tcW w:w="0" w:type="auto"/>
                  <w:tcMar>
                    <w:top w:w="90" w:type="dxa"/>
                    <w:left w:w="240" w:type="dxa"/>
                    <w:bottom w:w="195" w:type="dxa"/>
                    <w:right w:w="240" w:type="dxa"/>
                  </w:tcMar>
                  <w:hideMark/>
                </w:tcPr>
                <w:tbl>
                  <w:tblPr>
                    <w:tblpPr w:leftFromText="36" w:rightFromText="36" w:vertAnchor="text"/>
                    <w:tblW w:w="3750" w:type="dxa"/>
                    <w:tblCellMar>
                      <w:left w:w="0" w:type="dxa"/>
                      <w:right w:w="0" w:type="dxa"/>
                    </w:tblCellMar>
                    <w:tblLook w:val="04A0" w:firstRow="1" w:lastRow="0" w:firstColumn="1" w:lastColumn="0" w:noHBand="0" w:noVBand="1"/>
                  </w:tblPr>
                  <w:tblGrid>
                    <w:gridCol w:w="3750"/>
                  </w:tblGrid>
                  <w:tr w:rsidR="007C2600" w:rsidRPr="007C2600">
                    <w:tc>
                      <w:tcPr>
                        <w:tcW w:w="0" w:type="auto"/>
                        <w:vAlign w:val="center"/>
                        <w:hideMark/>
                      </w:tcPr>
                      <w:p w:rsidR="007C2600" w:rsidRPr="007C2600" w:rsidRDefault="007C2600" w:rsidP="007C2600">
                        <w:pPr>
                          <w:spacing w:after="0" w:line="240" w:lineRule="auto"/>
                          <w:jc w:val="right"/>
                          <w:textAlignment w:val="baseline"/>
                          <w:rPr>
                            <w:rFonts w:ascii="inherit" w:eastAsia="Times New Roman" w:hAnsi="inherit" w:cs="Segoe UI"/>
                            <w:sz w:val="18"/>
                            <w:szCs w:val="18"/>
                            <w:lang w:eastAsia="nl-BE"/>
                          </w:rPr>
                        </w:pPr>
                      </w:p>
                    </w:tc>
                  </w:tr>
                </w:tbl>
                <w:p w:rsidR="007C2600" w:rsidRPr="007C2600" w:rsidRDefault="007C2600" w:rsidP="007C2600">
                  <w:pPr>
                    <w:spacing w:after="0" w:line="240" w:lineRule="auto"/>
                    <w:rPr>
                      <w:rFonts w:ascii="Times New Roman" w:eastAsia="Times New Roman" w:hAnsi="Times New Roman" w:cs="Times New Roman"/>
                      <w:sz w:val="24"/>
                      <w:szCs w:val="24"/>
                      <w:lang w:eastAsia="nl-BE"/>
                    </w:rPr>
                  </w:pPr>
                </w:p>
              </w:tc>
            </w:tr>
            <w:tr w:rsidR="007C2600" w:rsidRPr="007C2600">
              <w:trPr>
                <w:jc w:val="center"/>
              </w:trPr>
              <w:tc>
                <w:tcPr>
                  <w:tcW w:w="0" w:type="auto"/>
                  <w:hideMark/>
                </w:tcPr>
                <w:tbl>
                  <w:tblPr>
                    <w:tblW w:w="9000" w:type="dxa"/>
                    <w:tblCellMar>
                      <w:left w:w="0" w:type="dxa"/>
                      <w:right w:w="0" w:type="dxa"/>
                    </w:tblCellMar>
                    <w:tblLook w:val="04A0" w:firstRow="1" w:lastRow="0" w:firstColumn="1" w:lastColumn="0" w:noHBand="0" w:noVBand="1"/>
                  </w:tblPr>
                  <w:tblGrid>
                    <w:gridCol w:w="9000"/>
                  </w:tblGrid>
                  <w:tr w:rsidR="007C2600" w:rsidRPr="007C2600">
                    <w:tc>
                      <w:tcPr>
                        <w:tcW w:w="0" w:type="auto"/>
                        <w:hideMark/>
                      </w:tcPr>
                      <w:p w:rsidR="007C2600" w:rsidRPr="007C2600" w:rsidRDefault="007C2600" w:rsidP="007C2600">
                        <w:pPr>
                          <w:spacing w:after="0" w:line="240" w:lineRule="auto"/>
                          <w:rPr>
                            <w:rFonts w:ascii="Times New Roman" w:eastAsia="Times New Roman" w:hAnsi="Times New Roman" w:cs="Times New Roman"/>
                            <w:sz w:val="24"/>
                            <w:szCs w:val="24"/>
                            <w:lang w:eastAsia="nl-BE"/>
                          </w:rPr>
                        </w:pPr>
                        <w:r w:rsidRPr="007C2600">
                          <w:rPr>
                            <w:rFonts w:ascii="Times New Roman" w:eastAsia="Times New Roman" w:hAnsi="Times New Roman" w:cs="Times New Roman"/>
                            <w:noProof/>
                            <w:sz w:val="24"/>
                            <w:szCs w:val="24"/>
                            <w:lang w:eastAsia="nl-BE"/>
                          </w:rPr>
                          <w:drawing>
                            <wp:inline distT="0" distB="0" distL="0" distR="0">
                              <wp:extent cx="5715000" cy="2438400"/>
                              <wp:effectExtent l="0" t="0" r="0" b="0"/>
                              <wp:docPr id="3" name="Afbeelding 3" descr="https://cdn.assets.bpost.be/EloquaImages/clients/bpost/%7B16686bcb-1b3b-4117-a4cc-29d1cebd948f%7D_CORP_13062022_press_release_banner_00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assets.bpost.be/EloquaImages/clients/bpost/%7B16686bcb-1b3b-4117-a4cc-29d1cebd948f%7D_CORP_13062022_press_release_banner_001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438400"/>
                                      </a:xfrm>
                                      <a:prstGeom prst="rect">
                                        <a:avLst/>
                                      </a:prstGeom>
                                      <a:noFill/>
                                      <a:ln>
                                        <a:noFill/>
                                      </a:ln>
                                    </pic:spPr>
                                  </pic:pic>
                                </a:graphicData>
                              </a:graphic>
                            </wp:inline>
                          </w:drawing>
                        </w:r>
                      </w:p>
                    </w:tc>
                  </w:tr>
                </w:tbl>
                <w:p w:rsidR="007C2600" w:rsidRPr="007C2600" w:rsidRDefault="007C2600" w:rsidP="007C2600">
                  <w:pPr>
                    <w:spacing w:after="0" w:line="240" w:lineRule="auto"/>
                    <w:rPr>
                      <w:rFonts w:ascii="Times New Roman" w:eastAsia="Times New Roman" w:hAnsi="Times New Roman" w:cs="Times New Roman"/>
                      <w:sz w:val="24"/>
                      <w:szCs w:val="24"/>
                      <w:lang w:eastAsia="nl-BE"/>
                    </w:rPr>
                  </w:pPr>
                </w:p>
              </w:tc>
            </w:tr>
            <w:tr w:rsidR="007C2600" w:rsidRPr="007C2600">
              <w:trPr>
                <w:jc w:val="center"/>
              </w:trPr>
              <w:tc>
                <w:tcPr>
                  <w:tcW w:w="0" w:type="auto"/>
                  <w:shd w:val="clear" w:color="auto" w:fill="F0EEE4"/>
                  <w:tcMar>
                    <w:top w:w="150" w:type="dxa"/>
                    <w:left w:w="375" w:type="dxa"/>
                    <w:bottom w:w="300" w:type="dxa"/>
                    <w:right w:w="375" w:type="dxa"/>
                  </w:tcMar>
                  <w:hideMark/>
                </w:tcPr>
                <w:tbl>
                  <w:tblPr>
                    <w:tblW w:w="8250" w:type="dxa"/>
                    <w:tblCellMar>
                      <w:left w:w="0" w:type="dxa"/>
                      <w:right w:w="0" w:type="dxa"/>
                    </w:tblCellMar>
                    <w:tblLook w:val="04A0" w:firstRow="1" w:lastRow="0" w:firstColumn="1" w:lastColumn="0" w:noHBand="0" w:noVBand="1"/>
                  </w:tblPr>
                  <w:tblGrid>
                    <w:gridCol w:w="8250"/>
                  </w:tblGrid>
                  <w:tr w:rsidR="007C2600" w:rsidRPr="007C2600">
                    <w:tc>
                      <w:tcPr>
                        <w:tcW w:w="0" w:type="auto"/>
                        <w:tcMar>
                          <w:top w:w="0" w:type="dxa"/>
                          <w:left w:w="0" w:type="dxa"/>
                          <w:bottom w:w="195" w:type="dxa"/>
                          <w:right w:w="0" w:type="dxa"/>
                        </w:tcMar>
                        <w:hideMark/>
                      </w:tcPr>
                      <w:tbl>
                        <w:tblPr>
                          <w:tblW w:w="8250" w:type="dxa"/>
                          <w:tblCellMar>
                            <w:left w:w="0" w:type="dxa"/>
                            <w:right w:w="0" w:type="dxa"/>
                          </w:tblCellMar>
                          <w:tblLook w:val="04A0" w:firstRow="1" w:lastRow="0" w:firstColumn="1" w:lastColumn="0" w:noHBand="0" w:noVBand="1"/>
                        </w:tblPr>
                        <w:tblGrid>
                          <w:gridCol w:w="8250"/>
                        </w:tblGrid>
                        <w:tr w:rsidR="007C2600" w:rsidRPr="007C2600">
                          <w:tc>
                            <w:tcPr>
                              <w:tcW w:w="0" w:type="auto"/>
                              <w:tcMar>
                                <w:top w:w="0" w:type="dxa"/>
                                <w:left w:w="0" w:type="dxa"/>
                                <w:bottom w:w="195" w:type="dxa"/>
                                <w:right w:w="0" w:type="dxa"/>
                              </w:tcMar>
                              <w:hideMark/>
                            </w:tcPr>
                            <w:p w:rsidR="007C2600" w:rsidRPr="007C2600" w:rsidRDefault="007C2600" w:rsidP="007C2600">
                              <w:pPr>
                                <w:spacing w:after="0" w:line="225" w:lineRule="atLeast"/>
                                <w:jc w:val="right"/>
                                <w:rPr>
                                  <w:rFonts w:ascii="Lucida Sans Unicode" w:eastAsia="Times New Roman" w:hAnsi="Lucida Sans Unicode" w:cs="Lucida Sans Unicode"/>
                                  <w:color w:val="5A5A5F"/>
                                  <w:sz w:val="17"/>
                                  <w:szCs w:val="17"/>
                                  <w:lang w:eastAsia="nl-BE"/>
                                </w:rPr>
                              </w:pPr>
                              <w:r w:rsidRPr="007C2600">
                                <w:rPr>
                                  <w:rFonts w:ascii="Lucida Sans Unicode" w:eastAsia="Times New Roman" w:hAnsi="Lucida Sans Unicode" w:cs="Lucida Sans Unicode"/>
                                  <w:b/>
                                  <w:bCs/>
                                  <w:color w:val="5A5A5F"/>
                                  <w:sz w:val="17"/>
                                  <w:szCs w:val="17"/>
                                  <w:lang w:eastAsia="nl-BE"/>
                                </w:rPr>
                                <w:t>Persbericht</w:t>
                              </w:r>
                              <w:r w:rsidRPr="007C2600">
                                <w:rPr>
                                  <w:rFonts w:ascii="Lucida Sans Unicode" w:eastAsia="Times New Roman" w:hAnsi="Lucida Sans Unicode" w:cs="Lucida Sans Unicode"/>
                                  <w:color w:val="5A5A5F"/>
                                  <w:sz w:val="17"/>
                                  <w:szCs w:val="17"/>
                                  <w:lang w:eastAsia="nl-BE"/>
                                </w:rPr>
                                <w:t> - Brussel, 26/04/2024   |   Uur: 07:00 CET</w:t>
                              </w:r>
                              <w:r w:rsidRPr="007C2600">
                                <w:rPr>
                                  <w:rFonts w:ascii="Lucida Sans Unicode" w:eastAsia="Times New Roman" w:hAnsi="Lucida Sans Unicode" w:cs="Lucida Sans Unicode"/>
                                  <w:color w:val="5A5A5F"/>
                                  <w:sz w:val="17"/>
                                  <w:szCs w:val="17"/>
                                  <w:lang w:eastAsia="nl-BE"/>
                                </w:rPr>
                                <w:br/>
                                <w:t>Gereglementeerde informatie   |   </w:t>
                              </w:r>
                              <w:hyperlink r:id="rId5" w:tgtFrame="_blank" w:history="1">
                                <w:r w:rsidRPr="007C2600">
                                  <w:rPr>
                                    <w:rFonts w:ascii="Lucida Sans Unicode" w:eastAsia="Times New Roman" w:hAnsi="Lucida Sans Unicode" w:cs="Lucida Sans Unicode"/>
                                    <w:color w:val="5A5A5F"/>
                                    <w:sz w:val="17"/>
                                    <w:szCs w:val="17"/>
                                    <w:u w:val="single"/>
                                    <w:bdr w:val="none" w:sz="0" w:space="0" w:color="auto" w:frame="1"/>
                                    <w:lang w:eastAsia="nl-BE"/>
                                  </w:rPr>
                                  <w:t>bpostgroup.com</w:t>
                                </w:r>
                              </w:hyperlink>
                            </w:p>
                          </w:tc>
                        </w:tr>
                      </w:tbl>
                      <w:p w:rsidR="007C2600" w:rsidRPr="007C2600" w:rsidRDefault="007C2600" w:rsidP="007C2600">
                        <w:pPr>
                          <w:spacing w:after="0" w:line="240" w:lineRule="auto"/>
                          <w:rPr>
                            <w:rFonts w:ascii="Times New Roman" w:eastAsia="Times New Roman" w:hAnsi="Times New Roman" w:cs="Times New Roman"/>
                            <w:vanish/>
                            <w:sz w:val="24"/>
                            <w:szCs w:val="24"/>
                            <w:lang w:eastAsia="nl-BE"/>
                          </w:rPr>
                        </w:pPr>
                      </w:p>
                      <w:tbl>
                        <w:tblPr>
                          <w:tblW w:w="8250" w:type="dxa"/>
                          <w:tblCellMar>
                            <w:left w:w="0" w:type="dxa"/>
                            <w:right w:w="0" w:type="dxa"/>
                          </w:tblCellMar>
                          <w:tblLook w:val="04A0" w:firstRow="1" w:lastRow="0" w:firstColumn="1" w:lastColumn="0" w:noHBand="0" w:noVBand="1"/>
                        </w:tblPr>
                        <w:tblGrid>
                          <w:gridCol w:w="8250"/>
                        </w:tblGrid>
                        <w:tr w:rsidR="007C2600" w:rsidRPr="007C2600">
                          <w:tc>
                            <w:tcPr>
                              <w:tcW w:w="0" w:type="auto"/>
                              <w:tcMar>
                                <w:top w:w="450" w:type="dxa"/>
                                <w:left w:w="0" w:type="dxa"/>
                                <w:bottom w:w="195" w:type="dxa"/>
                                <w:right w:w="0" w:type="dxa"/>
                              </w:tcMar>
                              <w:hideMark/>
                            </w:tcPr>
                            <w:p w:rsidR="007C2600" w:rsidRPr="007C2600" w:rsidRDefault="007C2600" w:rsidP="007C2600">
                              <w:pPr>
                                <w:spacing w:after="0" w:line="420" w:lineRule="atLeast"/>
                                <w:rPr>
                                  <w:rFonts w:ascii="Lucida Sans Unicode" w:eastAsia="Times New Roman" w:hAnsi="Lucida Sans Unicode" w:cs="Lucida Sans Unicode"/>
                                  <w:color w:val="081C38"/>
                                  <w:sz w:val="36"/>
                                  <w:szCs w:val="36"/>
                                  <w:lang w:eastAsia="nl-BE"/>
                                </w:rPr>
                              </w:pPr>
                              <w:proofErr w:type="spellStart"/>
                              <w:r w:rsidRPr="007C2600">
                                <w:rPr>
                                  <w:rFonts w:ascii="Lucida Sans Unicode" w:eastAsia="Times New Roman" w:hAnsi="Lucida Sans Unicode" w:cs="Lucida Sans Unicode"/>
                                  <w:b/>
                                  <w:bCs/>
                                  <w:color w:val="081C38"/>
                                  <w:sz w:val="36"/>
                                  <w:szCs w:val="36"/>
                                  <w:lang w:eastAsia="nl-BE"/>
                                </w:rPr>
                                <w:t>bpost</w:t>
                              </w:r>
                              <w:proofErr w:type="spellEnd"/>
                              <w:r w:rsidRPr="007C2600">
                                <w:rPr>
                                  <w:rFonts w:ascii="Lucida Sans Unicode" w:eastAsia="Times New Roman" w:hAnsi="Lucida Sans Unicode" w:cs="Lucida Sans Unicode"/>
                                  <w:b/>
                                  <w:bCs/>
                                  <w:color w:val="081C38"/>
                                  <w:sz w:val="36"/>
                                  <w:szCs w:val="36"/>
                                  <w:lang w:eastAsia="nl-BE"/>
                                </w:rPr>
                                <w:t xml:space="preserve"> heeft een akkoord bereikt met de Vlaamse krantenuitgevers over de krantendistributie na 30 juni 2024. Voor de distributie van de tijdschriften lanceert </w:t>
                              </w:r>
                              <w:proofErr w:type="spellStart"/>
                              <w:r w:rsidRPr="007C2600">
                                <w:rPr>
                                  <w:rFonts w:ascii="Lucida Sans Unicode" w:eastAsia="Times New Roman" w:hAnsi="Lucida Sans Unicode" w:cs="Lucida Sans Unicode"/>
                                  <w:b/>
                                  <w:bCs/>
                                  <w:color w:val="081C38"/>
                                  <w:sz w:val="36"/>
                                  <w:szCs w:val="36"/>
                                  <w:lang w:eastAsia="nl-BE"/>
                                </w:rPr>
                                <w:t>bpost</w:t>
                              </w:r>
                              <w:proofErr w:type="spellEnd"/>
                              <w:r w:rsidRPr="007C2600">
                                <w:rPr>
                                  <w:rFonts w:ascii="Lucida Sans Unicode" w:eastAsia="Times New Roman" w:hAnsi="Lucida Sans Unicode" w:cs="Lucida Sans Unicode"/>
                                  <w:b/>
                                  <w:bCs/>
                                  <w:color w:val="081C38"/>
                                  <w:sz w:val="36"/>
                                  <w:szCs w:val="36"/>
                                  <w:lang w:eastAsia="nl-BE"/>
                                </w:rPr>
                                <w:t xml:space="preserve"> een commercieel aanbod.</w:t>
                              </w:r>
                            </w:p>
                          </w:tc>
                        </w:tr>
                      </w:tbl>
                      <w:p w:rsidR="007C2600" w:rsidRPr="007C2600" w:rsidRDefault="007C2600" w:rsidP="007C2600">
                        <w:pPr>
                          <w:spacing w:after="0" w:line="240" w:lineRule="auto"/>
                          <w:rPr>
                            <w:rFonts w:ascii="Times New Roman" w:eastAsia="Times New Roman" w:hAnsi="Times New Roman" w:cs="Times New Roman"/>
                            <w:vanish/>
                            <w:sz w:val="24"/>
                            <w:szCs w:val="24"/>
                            <w:lang w:eastAsia="nl-BE"/>
                          </w:rPr>
                        </w:pPr>
                      </w:p>
                      <w:tbl>
                        <w:tblPr>
                          <w:tblW w:w="8250" w:type="dxa"/>
                          <w:tblCellMar>
                            <w:left w:w="0" w:type="dxa"/>
                            <w:right w:w="0" w:type="dxa"/>
                          </w:tblCellMar>
                          <w:tblLook w:val="04A0" w:firstRow="1" w:lastRow="0" w:firstColumn="1" w:lastColumn="0" w:noHBand="0" w:noVBand="1"/>
                        </w:tblPr>
                        <w:tblGrid>
                          <w:gridCol w:w="8250"/>
                        </w:tblGrid>
                        <w:tr w:rsidR="007C2600" w:rsidRPr="007C2600">
                          <w:tc>
                            <w:tcPr>
                              <w:tcW w:w="0" w:type="auto"/>
                              <w:tcMar>
                                <w:top w:w="0" w:type="dxa"/>
                                <w:left w:w="0" w:type="dxa"/>
                                <w:bottom w:w="195" w:type="dxa"/>
                                <w:right w:w="0" w:type="dxa"/>
                              </w:tcMar>
                              <w:hideMark/>
                            </w:tcPr>
                            <w:p w:rsidR="007C2600" w:rsidRPr="007C2600" w:rsidRDefault="007C2600" w:rsidP="007C2600">
                              <w:pPr>
                                <w:spacing w:before="100" w:beforeAutospacing="1" w:after="100" w:afterAutospacing="1" w:line="285" w:lineRule="atLeast"/>
                                <w:rPr>
                                  <w:rFonts w:ascii="Lucida Sans Unicode" w:eastAsia="Times New Roman" w:hAnsi="Lucida Sans Unicode" w:cs="Lucida Sans Unicode"/>
                                  <w:color w:val="081C38"/>
                                  <w:sz w:val="20"/>
                                  <w:szCs w:val="20"/>
                                  <w:lang w:eastAsia="nl-BE"/>
                                </w:rPr>
                              </w:pPr>
                              <w:r w:rsidRPr="007C2600">
                                <w:rPr>
                                  <w:rFonts w:ascii="Lucida Sans Unicode" w:eastAsia="Times New Roman" w:hAnsi="Lucida Sans Unicode" w:cs="Lucida Sans Unicode"/>
                                  <w:b/>
                                  <w:bCs/>
                                  <w:color w:val="081C38"/>
                                  <w:sz w:val="20"/>
                                  <w:szCs w:val="20"/>
                                  <w:lang w:eastAsia="nl-BE"/>
                                </w:rPr>
                                <w:t xml:space="preserve">Dankzij dit akkoord kan </w:t>
                              </w:r>
                              <w:proofErr w:type="spellStart"/>
                              <w:r w:rsidRPr="007C2600">
                                <w:rPr>
                                  <w:rFonts w:ascii="Lucida Sans Unicode" w:eastAsia="Times New Roman" w:hAnsi="Lucida Sans Unicode" w:cs="Lucida Sans Unicode"/>
                                  <w:b/>
                                  <w:bCs/>
                                  <w:color w:val="081C38"/>
                                  <w:sz w:val="20"/>
                                  <w:szCs w:val="20"/>
                                  <w:lang w:eastAsia="nl-BE"/>
                                </w:rPr>
                                <w:t>bpost</w:t>
                              </w:r>
                              <w:proofErr w:type="spellEnd"/>
                              <w:r w:rsidRPr="007C2600">
                                <w:rPr>
                                  <w:rFonts w:ascii="Lucida Sans Unicode" w:eastAsia="Times New Roman" w:hAnsi="Lucida Sans Unicode" w:cs="Lucida Sans Unicode"/>
                                  <w:b/>
                                  <w:bCs/>
                                  <w:color w:val="081C38"/>
                                  <w:sz w:val="20"/>
                                  <w:szCs w:val="20"/>
                                  <w:lang w:eastAsia="nl-BE"/>
                                </w:rPr>
                                <w:t xml:space="preserve"> werkzekerheid garanderen van medewerkers met een vast contract in Vlaanderen. De gesprekken met de Franstalige krantenuitgevers </w:t>
                              </w:r>
                              <w:r w:rsidRPr="007C2600">
                                <w:rPr>
                                  <w:rFonts w:ascii="Lucida Sans Unicode" w:eastAsia="Times New Roman" w:hAnsi="Lucida Sans Unicode" w:cs="Lucida Sans Unicode"/>
                                  <w:b/>
                                  <w:bCs/>
                                  <w:color w:val="081C38"/>
                                  <w:sz w:val="20"/>
                                  <w:szCs w:val="20"/>
                                  <w:lang w:eastAsia="nl-BE"/>
                                </w:rPr>
                                <w:lastRenderedPageBreak/>
                                <w:t xml:space="preserve">worden voortgezet. Daarnaast heeft </w:t>
                              </w:r>
                              <w:proofErr w:type="spellStart"/>
                              <w:r w:rsidRPr="007C2600">
                                <w:rPr>
                                  <w:rFonts w:ascii="Lucida Sans Unicode" w:eastAsia="Times New Roman" w:hAnsi="Lucida Sans Unicode" w:cs="Lucida Sans Unicode"/>
                                  <w:b/>
                                  <w:bCs/>
                                  <w:color w:val="081C38"/>
                                  <w:sz w:val="20"/>
                                  <w:szCs w:val="20"/>
                                  <w:lang w:eastAsia="nl-BE"/>
                                </w:rPr>
                                <w:t>bpost</w:t>
                              </w:r>
                              <w:proofErr w:type="spellEnd"/>
                              <w:r w:rsidRPr="007C2600">
                                <w:rPr>
                                  <w:rFonts w:ascii="Lucida Sans Unicode" w:eastAsia="Times New Roman" w:hAnsi="Lucida Sans Unicode" w:cs="Lucida Sans Unicode"/>
                                  <w:b/>
                                  <w:bCs/>
                                  <w:color w:val="081C38"/>
                                  <w:sz w:val="20"/>
                                  <w:szCs w:val="20"/>
                                  <w:lang w:eastAsia="nl-BE"/>
                                </w:rPr>
                                <w:t xml:space="preserve"> deze maand zijn nieuwe aanbod voor tijdschriften voorgesteld aan het BIPT.</w:t>
                              </w:r>
                            </w:p>
                            <w:p w:rsidR="007C2600" w:rsidRPr="007C2600" w:rsidRDefault="007C2600" w:rsidP="007C2600">
                              <w:pPr>
                                <w:spacing w:before="100" w:beforeAutospacing="1" w:after="100" w:afterAutospacing="1" w:line="285" w:lineRule="atLeast"/>
                                <w:rPr>
                                  <w:rFonts w:ascii="Lucida Sans Unicode" w:eastAsia="Times New Roman" w:hAnsi="Lucida Sans Unicode" w:cs="Lucida Sans Unicode"/>
                                  <w:color w:val="081C38"/>
                                  <w:sz w:val="20"/>
                                  <w:szCs w:val="20"/>
                                  <w:lang w:eastAsia="nl-BE"/>
                                </w:rPr>
                              </w:pPr>
                              <w:r w:rsidRPr="007C2600">
                                <w:rPr>
                                  <w:rFonts w:ascii="Lucida Sans Unicode" w:eastAsia="Times New Roman" w:hAnsi="Lucida Sans Unicode" w:cs="Lucida Sans Unicode"/>
                                  <w:color w:val="081C38"/>
                                  <w:sz w:val="20"/>
                                  <w:szCs w:val="20"/>
                                  <w:lang w:eastAsia="nl-BE"/>
                                </w:rPr>
                                <w:t xml:space="preserve">Op 12 december </w:t>
                              </w:r>
                              <w:proofErr w:type="spellStart"/>
                              <w:r w:rsidRPr="007C2600">
                                <w:rPr>
                                  <w:rFonts w:ascii="Lucida Sans Unicode" w:eastAsia="Times New Roman" w:hAnsi="Lucida Sans Unicode" w:cs="Lucida Sans Unicode"/>
                                  <w:color w:val="081C38"/>
                                  <w:sz w:val="20"/>
                                  <w:szCs w:val="20"/>
                                  <w:lang w:eastAsia="nl-BE"/>
                                </w:rPr>
                                <w:t>ll</w:t>
                              </w:r>
                              <w:proofErr w:type="spellEnd"/>
                              <w:r w:rsidRPr="007C2600">
                                <w:rPr>
                                  <w:rFonts w:ascii="Lucida Sans Unicode" w:eastAsia="Times New Roman" w:hAnsi="Lucida Sans Unicode" w:cs="Lucida Sans Unicode"/>
                                  <w:color w:val="081C38"/>
                                  <w:sz w:val="20"/>
                                  <w:szCs w:val="20"/>
                                  <w:lang w:eastAsia="nl-BE"/>
                                </w:rPr>
                                <w:t xml:space="preserve">, besliste de overheid dat de persconcessie voor de verdeling van kranten en tijdschriften stop te zetten, mits een overgangsperiode van zes maanden die inging op 1 januari en loopt tot 30 juni 2024.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 xml:space="preserve"> heeft daarop een nieuw commercieel aanbod ontwikkeld voor de verdeling van  kranten en periodieken na 1 juli. De onderneming is sindsdien in gesprek met de uitgevers, met als doel hen een aantrekkelijk en kwalitatief aanbod te doen en het veiligstellen van een zo groot mogelijk volume kranten.</w:t>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color w:val="081C38"/>
                                  <w:sz w:val="20"/>
                                  <w:szCs w:val="20"/>
                                  <w:lang w:eastAsia="nl-BE"/>
                                </w:rPr>
                                <w:br/>
                                <w:t xml:space="preserve">Vandaag hebben de Vlaamse uitgevers en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 xml:space="preserve"> een akkoord bereikt over een verdere samenwerking in de volgende jaren. Dankzij deze overeenkomst kan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 xml:space="preserve"> een belangrijke sociale schok vermijden en een zachte transitie naar een ander verdeelmodel realiseren vanaf 2025.</w:t>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color w:val="081C38"/>
                                  <w:sz w:val="20"/>
                                  <w:szCs w:val="20"/>
                                  <w:lang w:eastAsia="nl-BE"/>
                                </w:rPr>
                                <w:br/>
                                <w:t xml:space="preserve">Om de uitgevers te overtuigen, heeft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 xml:space="preserve"> bijzondere inspanningen geleverd om de meest kostefficiënte prijs te kunnen aanbieden voor een kwaliteitsdienst. Concreet houdt dit in dat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 xml:space="preserve"> een graduele transfer van krantenvolumes voorziet naar </w:t>
                              </w:r>
                              <w:proofErr w:type="spellStart"/>
                              <w:r w:rsidRPr="007C2600">
                                <w:rPr>
                                  <w:rFonts w:ascii="Lucida Sans Unicode" w:eastAsia="Times New Roman" w:hAnsi="Lucida Sans Unicode" w:cs="Lucida Sans Unicode"/>
                                  <w:color w:val="081C38"/>
                                  <w:sz w:val="20"/>
                                  <w:szCs w:val="20"/>
                                  <w:lang w:eastAsia="nl-BE"/>
                                </w:rPr>
                                <w:t>bpostgroup</w:t>
                              </w:r>
                              <w:proofErr w:type="spellEnd"/>
                              <w:r w:rsidRPr="007C2600">
                                <w:rPr>
                                  <w:rFonts w:ascii="Lucida Sans Unicode" w:eastAsia="Times New Roman" w:hAnsi="Lucida Sans Unicode" w:cs="Lucida Sans Unicode"/>
                                  <w:color w:val="081C38"/>
                                  <w:sz w:val="20"/>
                                  <w:szCs w:val="20"/>
                                  <w:lang w:eastAsia="nl-BE"/>
                                </w:rPr>
                                <w:t xml:space="preserve">-filiaal AMP vanaf 2025. AMP gaat daarvoor een beroep doen op onderaannemers; deze laatsten zullen voor de verdeling van de kranten uitsluitend met vaste krachten werken. Het bereikte akkoord betreft een volume gelijk aan +/-75% van de volumes die momenteel door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 xml:space="preserve"> in Vlaanderen worden verdeeld.</w:t>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color w:val="081C38"/>
                                  <w:sz w:val="20"/>
                                  <w:szCs w:val="20"/>
                                  <w:lang w:eastAsia="nl-BE"/>
                                </w:rPr>
                                <w:br/>
                                <w:t xml:space="preserve">Daarnaast zal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 xml:space="preserve"> zijn diensten progressief aanpassen aan de verdere afkalving van de volumes kranten en brievenpost. De daling van deze volumes kan immers niet volledig worden opgevangen door de stijging van de volumes van de pakjesactiviteit en vergt bijgevolg inspanningen en aanpassingen, die essentieel zijn voor de toekomst van Belgische activiteiten en om toekomstige sociale schokken te vermijden.</w:t>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color w:val="081C38"/>
                                  <w:sz w:val="20"/>
                                  <w:szCs w:val="20"/>
                                  <w:lang w:eastAsia="nl-BE"/>
                                </w:rPr>
                                <w:br/>
                                <w:t xml:space="preserve">Dankzij deze twee maatregelen kan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 xml:space="preserve"> werkzekerheid bieden aan de medewerkers met een vast contract.</w:t>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color w:val="081C38"/>
                                  <w:sz w:val="20"/>
                                  <w:szCs w:val="20"/>
                                  <w:lang w:eastAsia="nl-BE"/>
                                </w:rPr>
                                <w:br/>
                                <w:t>De gesprekken met de Franstalige uitgevers worden verdergezet, met als doel een maximum aan volumes veilig te stellen en oplossingen te vinden om werkzekerheid te garanderen voor de medewerkers onder vast contract.</w:t>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b/>
                                  <w:bCs/>
                                  <w:color w:val="081C38"/>
                                  <w:sz w:val="20"/>
                                  <w:szCs w:val="20"/>
                                  <w:lang w:eastAsia="nl-BE"/>
                                </w:rPr>
                                <w:t>Nieuw aanbod voor de verdeling van tijdschriften</w:t>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color w:val="081C38"/>
                                  <w:sz w:val="20"/>
                                  <w:szCs w:val="20"/>
                                  <w:lang w:eastAsia="nl-BE"/>
                                </w:rPr>
                                <w:br/>
                                <w:t xml:space="preserve">Om tegemoet te komen aan de uiteenlopende behoeften van de verschillende organisaties die tijdschriften verdelen (commercieel, ngo's, enz.), heeft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 xml:space="preserve"> een </w:t>
                              </w:r>
                              <w:r w:rsidRPr="007C2600">
                                <w:rPr>
                                  <w:rFonts w:ascii="Lucida Sans Unicode" w:eastAsia="Times New Roman" w:hAnsi="Lucida Sans Unicode" w:cs="Lucida Sans Unicode"/>
                                  <w:color w:val="081C38"/>
                                  <w:sz w:val="20"/>
                                  <w:szCs w:val="20"/>
                                  <w:lang w:eastAsia="nl-BE"/>
                                </w:rPr>
                                <w:lastRenderedPageBreak/>
                                <w:t>nieuw aanbod ontwikkeld dat in overeenstemming is met de verplichtingen van de universele postdienst en dat rekening houdt met de behoeften van de klanten. Het werd ontworpen om de commerciële continuïteit te garanderen, rekening houdend met de specifieke kenmerken van het Belgische medialandschap.</w:t>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color w:val="081C38"/>
                                  <w:sz w:val="20"/>
                                  <w:szCs w:val="20"/>
                                  <w:lang w:eastAsia="nl-BE"/>
                                </w:rPr>
                                <w:br/>
                                <w:t xml:space="preserve">De klantenbezoeken werden reeds ingepland vanaf eerder deze week. Het aanbod zal vanaf mei online beschikbaar zijn op de website van </w:t>
                              </w:r>
                              <w:proofErr w:type="spellStart"/>
                              <w:r w:rsidRPr="007C2600">
                                <w:rPr>
                                  <w:rFonts w:ascii="Lucida Sans Unicode" w:eastAsia="Times New Roman" w:hAnsi="Lucida Sans Unicode" w:cs="Lucida Sans Unicode"/>
                                  <w:color w:val="081C38"/>
                                  <w:sz w:val="20"/>
                                  <w:szCs w:val="20"/>
                                  <w:lang w:eastAsia="nl-BE"/>
                                </w:rPr>
                                <w:t>bpost</w:t>
                              </w:r>
                              <w:proofErr w:type="spellEnd"/>
                              <w:r w:rsidRPr="007C2600">
                                <w:rPr>
                                  <w:rFonts w:ascii="Lucida Sans Unicode" w:eastAsia="Times New Roman" w:hAnsi="Lucida Sans Unicode" w:cs="Lucida Sans Unicode"/>
                                  <w:color w:val="081C38"/>
                                  <w:sz w:val="20"/>
                                  <w:szCs w:val="20"/>
                                  <w:lang w:eastAsia="nl-BE"/>
                                </w:rPr>
                                <w:t>.</w:t>
                              </w:r>
                              <w:r w:rsidRPr="007C2600">
                                <w:rPr>
                                  <w:rFonts w:ascii="Lucida Sans Unicode" w:eastAsia="Times New Roman" w:hAnsi="Lucida Sans Unicode" w:cs="Lucida Sans Unicode"/>
                                  <w:color w:val="081C38"/>
                                  <w:sz w:val="20"/>
                                  <w:szCs w:val="20"/>
                                  <w:lang w:eastAsia="nl-BE"/>
                                </w:rPr>
                                <w:br/>
                              </w:r>
                              <w:r w:rsidRPr="007C2600">
                                <w:rPr>
                                  <w:rFonts w:ascii="Lucida Sans Unicode" w:eastAsia="Times New Roman" w:hAnsi="Lucida Sans Unicode" w:cs="Lucida Sans Unicode"/>
                                  <w:color w:val="081C38"/>
                                  <w:sz w:val="20"/>
                                  <w:szCs w:val="20"/>
                                  <w:lang w:eastAsia="nl-BE"/>
                                </w:rPr>
                                <w:br/>
                                <w:t xml:space="preserve">Chris Peeters, CEO </w:t>
                              </w:r>
                              <w:proofErr w:type="spellStart"/>
                              <w:r w:rsidRPr="007C2600">
                                <w:rPr>
                                  <w:rFonts w:ascii="Lucida Sans Unicode" w:eastAsia="Times New Roman" w:hAnsi="Lucida Sans Unicode" w:cs="Lucida Sans Unicode"/>
                                  <w:color w:val="081C38"/>
                                  <w:sz w:val="20"/>
                                  <w:szCs w:val="20"/>
                                  <w:lang w:eastAsia="nl-BE"/>
                                </w:rPr>
                                <w:t>bpostgroup</w:t>
                              </w:r>
                              <w:proofErr w:type="spellEnd"/>
                              <w:r w:rsidRPr="007C2600">
                                <w:rPr>
                                  <w:rFonts w:ascii="Lucida Sans Unicode" w:eastAsia="Times New Roman" w:hAnsi="Lucida Sans Unicode" w:cs="Lucida Sans Unicode"/>
                                  <w:color w:val="081C38"/>
                                  <w:sz w:val="20"/>
                                  <w:szCs w:val="20"/>
                                  <w:lang w:eastAsia="nl-BE"/>
                                </w:rPr>
                                <w:t>: "</w:t>
                              </w:r>
                              <w:r w:rsidRPr="007C2600">
                                <w:rPr>
                                  <w:rFonts w:ascii="Lucida Sans Unicode" w:eastAsia="Times New Roman" w:hAnsi="Lucida Sans Unicode" w:cs="Lucida Sans Unicode"/>
                                  <w:i/>
                                  <w:iCs/>
                                  <w:color w:val="081C38"/>
                                  <w:sz w:val="20"/>
                                  <w:szCs w:val="20"/>
                                  <w:lang w:eastAsia="nl-BE"/>
                                </w:rPr>
                                <w:t>Het is altijd ons objectief geweest om het juiste evenwicht te vinden, tussen enerzijds het verzekeren van de continuïteit en de kwaliteit van de dienstverlening en, anderzijds de prijsverwachtingen van de uitgevers. Dit akkoord biedt een oplossing voor de uitgevers en de medewerkers in Vlaanderen. We zetten de gesprekken met de Franstalige uitgevers verder om ook met hen een akkoord te bereiken.</w:t>
                              </w:r>
                              <w:r w:rsidRPr="007C2600">
                                <w:rPr>
                                  <w:rFonts w:ascii="Lucida Sans Unicode" w:eastAsia="Times New Roman" w:hAnsi="Lucida Sans Unicode" w:cs="Lucida Sans Unicode"/>
                                  <w:color w:val="081C38"/>
                                  <w:sz w:val="20"/>
                                  <w:szCs w:val="20"/>
                                  <w:lang w:eastAsia="nl-BE"/>
                                </w:rPr>
                                <w:t>”</w:t>
                              </w:r>
                            </w:p>
                          </w:tc>
                        </w:tr>
                      </w:tbl>
                      <w:p w:rsidR="007C2600" w:rsidRPr="007C2600" w:rsidRDefault="007C2600" w:rsidP="007C2600">
                        <w:pPr>
                          <w:spacing w:after="0" w:line="240" w:lineRule="auto"/>
                          <w:rPr>
                            <w:rFonts w:ascii="Times New Roman" w:eastAsia="Times New Roman" w:hAnsi="Times New Roman" w:cs="Times New Roman"/>
                            <w:sz w:val="24"/>
                            <w:szCs w:val="24"/>
                            <w:lang w:eastAsia="nl-BE"/>
                          </w:rPr>
                        </w:pPr>
                      </w:p>
                    </w:tc>
                  </w:tr>
                </w:tbl>
                <w:p w:rsidR="007C2600" w:rsidRPr="007C2600" w:rsidRDefault="007C2600" w:rsidP="007C2600">
                  <w:pPr>
                    <w:spacing w:after="0" w:line="240" w:lineRule="auto"/>
                    <w:rPr>
                      <w:rFonts w:ascii="Times New Roman" w:eastAsia="Times New Roman" w:hAnsi="Times New Roman" w:cs="Times New Roman"/>
                      <w:sz w:val="24"/>
                      <w:szCs w:val="24"/>
                      <w:lang w:eastAsia="nl-BE"/>
                    </w:rPr>
                  </w:pPr>
                </w:p>
              </w:tc>
            </w:tr>
            <w:tr w:rsidR="007C2600" w:rsidRPr="007C2600">
              <w:trPr>
                <w:jc w:val="center"/>
              </w:trPr>
              <w:tc>
                <w:tcPr>
                  <w:tcW w:w="0" w:type="auto"/>
                  <w:hideMark/>
                </w:tcPr>
                <w:tbl>
                  <w:tblPr>
                    <w:tblW w:w="9000" w:type="dxa"/>
                    <w:tblCellMar>
                      <w:left w:w="0" w:type="dxa"/>
                      <w:right w:w="0" w:type="dxa"/>
                    </w:tblCellMar>
                    <w:tblLook w:val="04A0" w:firstRow="1" w:lastRow="0" w:firstColumn="1" w:lastColumn="0" w:noHBand="0" w:noVBand="1"/>
                  </w:tblPr>
                  <w:tblGrid>
                    <w:gridCol w:w="9000"/>
                  </w:tblGrid>
                  <w:tr w:rsidR="007C2600" w:rsidRPr="007C2600">
                    <w:tc>
                      <w:tcPr>
                        <w:tcW w:w="0" w:type="auto"/>
                        <w:vAlign w:val="center"/>
                        <w:hideMark/>
                      </w:tcPr>
                      <w:p w:rsidR="007C2600" w:rsidRPr="007C2600" w:rsidRDefault="007C2600" w:rsidP="007C2600">
                        <w:pPr>
                          <w:spacing w:after="0" w:line="240" w:lineRule="auto"/>
                          <w:rPr>
                            <w:rFonts w:ascii="Times New Roman" w:eastAsia="Times New Roman" w:hAnsi="Times New Roman" w:cs="Times New Roman"/>
                            <w:sz w:val="20"/>
                            <w:szCs w:val="20"/>
                            <w:lang w:eastAsia="nl-BE"/>
                          </w:rPr>
                        </w:pPr>
                      </w:p>
                    </w:tc>
                  </w:tr>
                </w:tbl>
                <w:p w:rsidR="007C2600" w:rsidRPr="007C2600" w:rsidRDefault="007C2600" w:rsidP="007C2600">
                  <w:pPr>
                    <w:spacing w:after="0" w:line="240" w:lineRule="auto"/>
                    <w:rPr>
                      <w:rFonts w:ascii="Times New Roman" w:eastAsia="Times New Roman" w:hAnsi="Times New Roman" w:cs="Times New Roman"/>
                      <w:vanish/>
                      <w:sz w:val="24"/>
                      <w:szCs w:val="24"/>
                      <w:lang w:eastAsia="nl-BE"/>
                    </w:rPr>
                  </w:pPr>
                </w:p>
                <w:tbl>
                  <w:tblPr>
                    <w:tblW w:w="9000" w:type="dxa"/>
                    <w:shd w:val="clear" w:color="auto" w:fill="081C38"/>
                    <w:tblCellMar>
                      <w:left w:w="0" w:type="dxa"/>
                      <w:right w:w="0" w:type="dxa"/>
                    </w:tblCellMar>
                    <w:tblLook w:val="04A0" w:firstRow="1" w:lastRow="0" w:firstColumn="1" w:lastColumn="0" w:noHBand="0" w:noVBand="1"/>
                  </w:tblPr>
                  <w:tblGrid>
                    <w:gridCol w:w="9000"/>
                  </w:tblGrid>
                  <w:tr w:rsidR="007C2600" w:rsidRPr="007C2600">
                    <w:tc>
                      <w:tcPr>
                        <w:tcW w:w="0" w:type="auto"/>
                        <w:shd w:val="clear" w:color="auto" w:fill="081C38"/>
                        <w:hideMark/>
                      </w:tcPr>
                      <w:tbl>
                        <w:tblPr>
                          <w:tblW w:w="9000" w:type="dxa"/>
                          <w:tblCellMar>
                            <w:left w:w="0" w:type="dxa"/>
                            <w:right w:w="0" w:type="dxa"/>
                          </w:tblCellMar>
                          <w:tblLook w:val="04A0" w:firstRow="1" w:lastRow="0" w:firstColumn="1" w:lastColumn="0" w:noHBand="0" w:noVBand="1"/>
                        </w:tblPr>
                        <w:tblGrid>
                          <w:gridCol w:w="9000"/>
                        </w:tblGrid>
                        <w:tr w:rsidR="007C2600" w:rsidRPr="007C2600">
                          <w:tc>
                            <w:tcPr>
                              <w:tcW w:w="0" w:type="auto"/>
                              <w:tcMar>
                                <w:top w:w="300" w:type="dxa"/>
                                <w:left w:w="0" w:type="dxa"/>
                                <w:bottom w:w="150" w:type="dxa"/>
                                <w:right w:w="0" w:type="dxa"/>
                              </w:tcMar>
                              <w:hideMark/>
                            </w:tcPr>
                            <w:tbl>
                              <w:tblPr>
                                <w:tblpPr w:leftFromText="36" w:rightFromText="36" w:vertAnchor="text"/>
                                <w:tblW w:w="3000" w:type="dxa"/>
                                <w:tblCellMar>
                                  <w:left w:w="0" w:type="dxa"/>
                                  <w:right w:w="0" w:type="dxa"/>
                                </w:tblCellMar>
                                <w:tblLook w:val="04A0" w:firstRow="1" w:lastRow="0" w:firstColumn="1" w:lastColumn="0" w:noHBand="0" w:noVBand="1"/>
                              </w:tblPr>
                              <w:tblGrid>
                                <w:gridCol w:w="3000"/>
                              </w:tblGrid>
                              <w:tr w:rsidR="007C2600" w:rsidRPr="007C2600" w:rsidTr="007C2600">
                                <w:tc>
                                  <w:tcPr>
                                    <w:tcW w:w="0" w:type="auto"/>
                                    <w:hideMark/>
                                  </w:tcPr>
                                  <w:p w:rsidR="007C2600" w:rsidRPr="007C2600" w:rsidRDefault="007C2600" w:rsidP="007C2600">
                                    <w:pPr>
                                      <w:spacing w:after="0" w:line="180" w:lineRule="atLeast"/>
                                      <w:rPr>
                                        <w:rFonts w:ascii="Lucida Sans Unicode" w:eastAsia="Times New Roman" w:hAnsi="Lucida Sans Unicode" w:cs="Lucida Sans Unicode"/>
                                        <w:color w:val="FFFFFF"/>
                                        <w:sz w:val="18"/>
                                        <w:szCs w:val="18"/>
                                        <w:lang w:eastAsia="nl-BE"/>
                                      </w:rPr>
                                    </w:pPr>
                                    <w:r w:rsidRPr="007C2600">
                                      <w:rPr>
                                        <w:rFonts w:ascii="Lucida Sans Unicode" w:eastAsia="Times New Roman" w:hAnsi="Lucida Sans Unicode" w:cs="Lucida Sans Unicode"/>
                                        <w:b/>
                                        <w:bCs/>
                                        <w:color w:val="FFFFFF"/>
                                        <w:sz w:val="18"/>
                                        <w:szCs w:val="18"/>
                                        <w:lang w:eastAsia="nl-BE"/>
                                      </w:rPr>
                                      <w:t>Contact voor beleggers</w:t>
                                    </w:r>
                                  </w:p>
                                </w:tc>
                              </w:tr>
                            </w:tbl>
                            <w:p w:rsidR="007C2600" w:rsidRPr="007C2600" w:rsidRDefault="007C2600" w:rsidP="007C2600">
                              <w:pPr>
                                <w:spacing w:after="0" w:line="240" w:lineRule="auto"/>
                                <w:textAlignment w:val="baseline"/>
                                <w:rPr>
                                  <w:rFonts w:ascii="Times New Roman" w:eastAsia="Times New Roman" w:hAnsi="Times New Roman" w:cs="Times New Roman"/>
                                  <w:sz w:val="24"/>
                                  <w:szCs w:val="24"/>
                                  <w:lang w:eastAsia="nl-BE"/>
                                </w:rPr>
                              </w:pPr>
                            </w:p>
                          </w:tc>
                        </w:tr>
                      </w:tbl>
                      <w:p w:rsidR="007C2600" w:rsidRPr="007C2600" w:rsidRDefault="007C2600" w:rsidP="007C2600">
                        <w:pPr>
                          <w:spacing w:after="0" w:line="240" w:lineRule="auto"/>
                          <w:rPr>
                            <w:rFonts w:ascii="Times New Roman" w:eastAsia="Times New Roman" w:hAnsi="Times New Roman" w:cs="Times New Roman"/>
                            <w:vanish/>
                            <w:sz w:val="24"/>
                            <w:szCs w:val="24"/>
                            <w:lang w:eastAsia="nl-BE"/>
                          </w:rPr>
                        </w:pPr>
                      </w:p>
                      <w:tbl>
                        <w:tblPr>
                          <w:tblW w:w="9000" w:type="dxa"/>
                          <w:tblCellMar>
                            <w:left w:w="0" w:type="dxa"/>
                            <w:right w:w="0" w:type="dxa"/>
                          </w:tblCellMar>
                          <w:tblLook w:val="04A0" w:firstRow="1" w:lastRow="0" w:firstColumn="1" w:lastColumn="0" w:noHBand="0" w:noVBand="1"/>
                        </w:tblPr>
                        <w:tblGrid>
                          <w:gridCol w:w="9000"/>
                        </w:tblGrid>
                        <w:tr w:rsidR="007C2600" w:rsidRPr="007C2600">
                          <w:tc>
                            <w:tcPr>
                              <w:tcW w:w="0" w:type="auto"/>
                              <w:tcMar>
                                <w:top w:w="75" w:type="dxa"/>
                                <w:left w:w="0" w:type="dxa"/>
                                <w:bottom w:w="300" w:type="dxa"/>
                                <w:right w:w="0" w:type="dxa"/>
                              </w:tcMar>
                              <w:hideMark/>
                            </w:tcPr>
                            <w:tbl>
                              <w:tblPr>
                                <w:tblpPr w:leftFromText="36" w:rightFromText="36" w:vertAnchor="text"/>
                                <w:tblW w:w="4200" w:type="dxa"/>
                                <w:tblCellMar>
                                  <w:left w:w="0" w:type="dxa"/>
                                  <w:right w:w="0" w:type="dxa"/>
                                </w:tblCellMar>
                                <w:tblLook w:val="04A0" w:firstRow="1" w:lastRow="0" w:firstColumn="1" w:lastColumn="0" w:noHBand="0" w:noVBand="1"/>
                              </w:tblPr>
                              <w:tblGrid>
                                <w:gridCol w:w="762"/>
                                <w:gridCol w:w="3438"/>
                              </w:tblGrid>
                              <w:tr w:rsidR="007C2600" w:rsidRPr="007C2600" w:rsidTr="007C2600">
                                <w:tc>
                                  <w:tcPr>
                                    <w:tcW w:w="0" w:type="auto"/>
                                    <w:hideMark/>
                                  </w:tcPr>
                                  <w:p w:rsidR="007C2600" w:rsidRPr="007C2600" w:rsidRDefault="007C2600" w:rsidP="007C2600">
                                    <w:pPr>
                                      <w:spacing w:after="0" w:line="180" w:lineRule="atLeast"/>
                                      <w:rPr>
                                        <w:rFonts w:ascii="Lucida Sans Unicode" w:eastAsia="Times New Roman" w:hAnsi="Lucida Sans Unicode" w:cs="Lucida Sans Unicode"/>
                                        <w:color w:val="FFFFFF"/>
                                        <w:sz w:val="18"/>
                                        <w:szCs w:val="18"/>
                                        <w:lang w:eastAsia="nl-BE"/>
                                      </w:rPr>
                                    </w:pPr>
                                    <w:r w:rsidRPr="007C2600">
                                      <w:rPr>
                                        <w:rFonts w:ascii="Lucida Sans Unicode" w:eastAsia="Times New Roman" w:hAnsi="Lucida Sans Unicode" w:cs="Lucida Sans Unicode"/>
                                        <w:noProof/>
                                        <w:color w:val="FFFFFF"/>
                                        <w:sz w:val="18"/>
                                        <w:szCs w:val="18"/>
                                        <w:lang w:eastAsia="nl-BE"/>
                                      </w:rPr>
                                      <w:drawing>
                                        <wp:inline distT="0" distB="0" distL="0" distR="0">
                                          <wp:extent cx="335280" cy="335280"/>
                                          <wp:effectExtent l="0" t="0" r="7620" b="7620"/>
                                          <wp:docPr id="2" name="Afbeelding 2" descr="https://cdn.assets.bpost.be/EloquaImages/clients/bpost/%7Be5c7470c-7c6f-451f-a135-9942503c6218%7D_CORP_26022021_AL_thumbnail_70px_00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assets.bpost.be/EloquaImages/clients/bpost/%7Be5c7470c-7c6f-451f-a135-9942503c6218%7D_CORP_26022021_AL_thumbnail_70px_001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0" w:type="auto"/>
                                    <w:hideMark/>
                                  </w:tcPr>
                                  <w:p w:rsidR="007C2600" w:rsidRPr="007C2600" w:rsidRDefault="007C2600" w:rsidP="007C2600">
                                    <w:pPr>
                                      <w:spacing w:after="0" w:line="180" w:lineRule="atLeast"/>
                                      <w:rPr>
                                        <w:rFonts w:ascii="Lucida Sans Unicode" w:eastAsia="Times New Roman" w:hAnsi="Lucida Sans Unicode" w:cs="Lucida Sans Unicode"/>
                                        <w:color w:val="FFFFFF"/>
                                        <w:sz w:val="18"/>
                                        <w:szCs w:val="18"/>
                                        <w:lang w:eastAsia="nl-BE"/>
                                      </w:rPr>
                                    </w:pPr>
                                    <w:r w:rsidRPr="007C2600">
                                      <w:rPr>
                                        <w:rFonts w:ascii="Lucida Sans Unicode" w:eastAsia="Times New Roman" w:hAnsi="Lucida Sans Unicode" w:cs="Lucida Sans Unicode"/>
                                        <w:color w:val="FFFFFF"/>
                                        <w:sz w:val="18"/>
                                        <w:szCs w:val="18"/>
                                        <w:lang w:eastAsia="nl-BE"/>
                                      </w:rPr>
                                      <w:t xml:space="preserve">Antoine </w:t>
                                    </w:r>
                                    <w:proofErr w:type="spellStart"/>
                                    <w:r w:rsidRPr="007C2600">
                                      <w:rPr>
                                        <w:rFonts w:ascii="Lucida Sans Unicode" w:eastAsia="Times New Roman" w:hAnsi="Lucida Sans Unicode" w:cs="Lucida Sans Unicode"/>
                                        <w:color w:val="FFFFFF"/>
                                        <w:sz w:val="18"/>
                                        <w:szCs w:val="18"/>
                                        <w:lang w:eastAsia="nl-BE"/>
                                      </w:rPr>
                                      <w:t>Lebecq</w:t>
                                    </w:r>
                                    <w:proofErr w:type="spellEnd"/>
                                    <w:r w:rsidRPr="007C2600">
                                      <w:rPr>
                                        <w:rFonts w:ascii="Lucida Sans Unicode" w:eastAsia="Times New Roman" w:hAnsi="Lucida Sans Unicode" w:cs="Lucida Sans Unicode"/>
                                        <w:color w:val="FFFFFF"/>
                                        <w:sz w:val="18"/>
                                        <w:szCs w:val="18"/>
                                        <w:lang w:eastAsia="nl-BE"/>
                                      </w:rPr>
                                      <w:br/>
                                    </w:r>
                                    <w:r w:rsidRPr="007C2600">
                                      <w:rPr>
                                        <w:rFonts w:ascii="Lucida Sans Unicode" w:eastAsia="Times New Roman" w:hAnsi="Lucida Sans Unicode" w:cs="Lucida Sans Unicode"/>
                                        <w:color w:val="FFFFFF"/>
                                        <w:sz w:val="18"/>
                                        <w:szCs w:val="18"/>
                                        <w:bdr w:val="none" w:sz="0" w:space="0" w:color="auto" w:frame="1"/>
                                        <w:lang w:eastAsia="nl-BE"/>
                                      </w:rPr>
                                      <w:t>+32 2 276 29 85</w:t>
                                    </w:r>
                                    <w:r w:rsidRPr="007C2600">
                                      <w:rPr>
                                        <w:rFonts w:ascii="Lucida Sans Unicode" w:eastAsia="Times New Roman" w:hAnsi="Lucida Sans Unicode" w:cs="Lucida Sans Unicode"/>
                                        <w:color w:val="FFFFFF"/>
                                        <w:sz w:val="18"/>
                                        <w:szCs w:val="18"/>
                                        <w:lang w:eastAsia="nl-BE"/>
                                      </w:rPr>
                                      <w:br/>
                                    </w:r>
                                    <w:hyperlink r:id="rId7" w:history="1">
                                      <w:r w:rsidRPr="007C2600">
                                        <w:rPr>
                                          <w:rFonts w:ascii="Lucida Sans Unicode" w:eastAsia="Times New Roman" w:hAnsi="Lucida Sans Unicode" w:cs="Lucida Sans Unicode"/>
                                          <w:color w:val="FFFFFF"/>
                                          <w:sz w:val="18"/>
                                          <w:szCs w:val="18"/>
                                          <w:u w:val="single"/>
                                          <w:bdr w:val="none" w:sz="0" w:space="0" w:color="auto" w:frame="1"/>
                                          <w:lang w:eastAsia="nl-BE"/>
                                        </w:rPr>
                                        <w:t>investor.relations@bpost.be</w:t>
                                      </w:r>
                                    </w:hyperlink>
                                  </w:p>
                                </w:tc>
                              </w:tr>
                            </w:tbl>
                            <w:p w:rsidR="007C2600" w:rsidRPr="007C2600" w:rsidRDefault="007C2600" w:rsidP="007C2600">
                              <w:pPr>
                                <w:spacing w:after="0" w:line="240" w:lineRule="auto"/>
                                <w:textAlignment w:val="baseline"/>
                                <w:rPr>
                                  <w:rFonts w:ascii="Times New Roman" w:eastAsia="Times New Roman" w:hAnsi="Times New Roman" w:cs="Times New Roman"/>
                                  <w:vanish/>
                                  <w:sz w:val="24"/>
                                  <w:szCs w:val="24"/>
                                  <w:lang w:eastAsia="nl-BE"/>
                                </w:rPr>
                              </w:pPr>
                            </w:p>
                            <w:tbl>
                              <w:tblPr>
                                <w:tblpPr w:leftFromText="36" w:rightFromText="36" w:vertAnchor="text"/>
                                <w:tblW w:w="4200" w:type="dxa"/>
                                <w:tblCellMar>
                                  <w:left w:w="0" w:type="dxa"/>
                                  <w:right w:w="0" w:type="dxa"/>
                                </w:tblCellMar>
                                <w:tblLook w:val="04A0" w:firstRow="1" w:lastRow="0" w:firstColumn="1" w:lastColumn="0" w:noHBand="0" w:noVBand="1"/>
                              </w:tblPr>
                              <w:tblGrid>
                                <w:gridCol w:w="4200"/>
                              </w:tblGrid>
                              <w:tr w:rsidR="007C2600" w:rsidRPr="007C2600" w:rsidTr="007C2600">
                                <w:tc>
                                  <w:tcPr>
                                    <w:tcW w:w="0" w:type="auto"/>
                                    <w:vAlign w:val="center"/>
                                    <w:hideMark/>
                                  </w:tcPr>
                                  <w:p w:rsidR="007C2600" w:rsidRPr="007C2600" w:rsidRDefault="007C2600" w:rsidP="007C2600">
                                    <w:pPr>
                                      <w:spacing w:after="0" w:line="240" w:lineRule="auto"/>
                                      <w:textAlignment w:val="baseline"/>
                                      <w:rPr>
                                        <w:rFonts w:ascii="Times New Roman" w:eastAsia="Times New Roman" w:hAnsi="Times New Roman" w:cs="Times New Roman"/>
                                        <w:sz w:val="24"/>
                                        <w:szCs w:val="24"/>
                                        <w:lang w:eastAsia="nl-BE"/>
                                      </w:rPr>
                                    </w:pPr>
                                  </w:p>
                                </w:tc>
                              </w:tr>
                            </w:tbl>
                            <w:p w:rsidR="007C2600" w:rsidRPr="007C2600" w:rsidRDefault="007C2600" w:rsidP="007C2600">
                              <w:pPr>
                                <w:spacing w:after="0" w:line="240" w:lineRule="auto"/>
                                <w:textAlignment w:val="baseline"/>
                                <w:rPr>
                                  <w:rFonts w:ascii="Times New Roman" w:eastAsia="Times New Roman" w:hAnsi="Times New Roman" w:cs="Times New Roman"/>
                                  <w:sz w:val="24"/>
                                  <w:szCs w:val="24"/>
                                  <w:lang w:eastAsia="nl-BE"/>
                                </w:rPr>
                              </w:pPr>
                            </w:p>
                          </w:tc>
                        </w:tr>
                      </w:tbl>
                      <w:p w:rsidR="007C2600" w:rsidRPr="007C2600" w:rsidRDefault="007C2600" w:rsidP="007C2600">
                        <w:pPr>
                          <w:spacing w:after="0" w:line="240" w:lineRule="auto"/>
                          <w:rPr>
                            <w:rFonts w:ascii="Times New Roman" w:eastAsia="Times New Roman" w:hAnsi="Times New Roman" w:cs="Times New Roman"/>
                            <w:sz w:val="24"/>
                            <w:szCs w:val="24"/>
                            <w:lang w:eastAsia="nl-BE"/>
                          </w:rPr>
                        </w:pPr>
                      </w:p>
                    </w:tc>
                  </w:tr>
                </w:tbl>
                <w:p w:rsidR="007C2600" w:rsidRPr="007C2600" w:rsidRDefault="007C2600" w:rsidP="007C2600">
                  <w:pPr>
                    <w:spacing w:after="0" w:line="240" w:lineRule="auto"/>
                    <w:rPr>
                      <w:rFonts w:ascii="Times New Roman" w:eastAsia="Times New Roman" w:hAnsi="Times New Roman" w:cs="Times New Roman"/>
                      <w:vanish/>
                      <w:sz w:val="24"/>
                      <w:szCs w:val="24"/>
                      <w:lang w:eastAsia="nl-BE"/>
                    </w:rPr>
                  </w:pPr>
                </w:p>
                <w:tbl>
                  <w:tblPr>
                    <w:tblW w:w="9000" w:type="dxa"/>
                    <w:tblCellMar>
                      <w:left w:w="0" w:type="dxa"/>
                      <w:right w:w="0" w:type="dxa"/>
                    </w:tblCellMar>
                    <w:tblLook w:val="04A0" w:firstRow="1" w:lastRow="0" w:firstColumn="1" w:lastColumn="0" w:noHBand="0" w:noVBand="1"/>
                  </w:tblPr>
                  <w:tblGrid>
                    <w:gridCol w:w="9000"/>
                  </w:tblGrid>
                  <w:tr w:rsidR="007C2600" w:rsidRPr="007C2600">
                    <w:tc>
                      <w:tcPr>
                        <w:tcW w:w="0" w:type="auto"/>
                        <w:hideMark/>
                      </w:tcPr>
                      <w:tbl>
                        <w:tblPr>
                          <w:tblW w:w="9000" w:type="dxa"/>
                          <w:tblCellMar>
                            <w:left w:w="0" w:type="dxa"/>
                            <w:right w:w="0" w:type="dxa"/>
                          </w:tblCellMar>
                          <w:tblLook w:val="04A0" w:firstRow="1" w:lastRow="0" w:firstColumn="1" w:lastColumn="0" w:noHBand="0" w:noVBand="1"/>
                        </w:tblPr>
                        <w:tblGrid>
                          <w:gridCol w:w="9000"/>
                        </w:tblGrid>
                        <w:tr w:rsidR="007C2600" w:rsidRPr="007C2600">
                          <w:tc>
                            <w:tcPr>
                              <w:tcW w:w="0" w:type="auto"/>
                              <w:tcMar>
                                <w:top w:w="300" w:type="dxa"/>
                                <w:left w:w="0" w:type="dxa"/>
                                <w:bottom w:w="300" w:type="dxa"/>
                                <w:right w:w="0" w:type="dxa"/>
                              </w:tcMar>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6298"/>
                              </w:tblGrid>
                              <w:tr w:rsidR="007C2600" w:rsidRPr="007C2600">
                                <w:tc>
                                  <w:tcPr>
                                    <w:tcW w:w="0" w:type="auto"/>
                                    <w:hideMark/>
                                  </w:tcPr>
                                  <w:p w:rsidR="007C2600" w:rsidRPr="007C2600" w:rsidRDefault="007C2600" w:rsidP="007C2600">
                                    <w:pPr>
                                      <w:spacing w:after="0" w:line="180" w:lineRule="atLeast"/>
                                      <w:rPr>
                                        <w:rFonts w:ascii="Lucida Sans Unicode" w:eastAsia="Times New Roman" w:hAnsi="Lucida Sans Unicode" w:cs="Lucida Sans Unicode"/>
                                        <w:color w:val="B4B4B4"/>
                                        <w:sz w:val="18"/>
                                        <w:szCs w:val="18"/>
                                        <w:lang w:eastAsia="nl-BE"/>
                                      </w:rPr>
                                    </w:pPr>
                                    <w:r w:rsidRPr="007C2600">
                                      <w:rPr>
                                        <w:rFonts w:ascii="Lucida Sans Unicode" w:eastAsia="Times New Roman" w:hAnsi="Lucida Sans Unicode" w:cs="Lucida Sans Unicode"/>
                                        <w:color w:val="B4B4B4"/>
                                        <w:sz w:val="18"/>
                                        <w:szCs w:val="18"/>
                                        <w:lang w:eastAsia="nl-BE"/>
                                      </w:rPr>
                                      <w:t>Om u uit te schrijven van deze distributielijst, </w:t>
                                    </w:r>
                                    <w:hyperlink r:id="rId8" w:tgtFrame="_blank" w:history="1">
                                      <w:r w:rsidRPr="007C2600">
                                        <w:rPr>
                                          <w:rFonts w:ascii="Lucida Sans Unicode" w:eastAsia="Times New Roman" w:hAnsi="Lucida Sans Unicode" w:cs="Lucida Sans Unicode"/>
                                          <w:color w:val="A2A2AB"/>
                                          <w:sz w:val="18"/>
                                          <w:szCs w:val="18"/>
                                          <w:u w:val="single"/>
                                          <w:bdr w:val="none" w:sz="0" w:space="0" w:color="auto" w:frame="1"/>
                                          <w:lang w:eastAsia="nl-BE"/>
                                        </w:rPr>
                                        <w:t>klik hier</w:t>
                                      </w:r>
                                    </w:hyperlink>
                                    <w:r w:rsidRPr="007C2600">
                                      <w:rPr>
                                        <w:rFonts w:ascii="Lucida Sans Unicode" w:eastAsia="Times New Roman" w:hAnsi="Lucida Sans Unicode" w:cs="Lucida Sans Unicode"/>
                                        <w:color w:val="B4B4B4"/>
                                        <w:sz w:val="18"/>
                                        <w:szCs w:val="18"/>
                                        <w:lang w:eastAsia="nl-BE"/>
                                      </w:rPr>
                                      <w:t>.</w:t>
                                    </w:r>
                                    <w:r w:rsidRPr="007C2600">
                                      <w:rPr>
                                        <w:rFonts w:ascii="Lucida Sans Unicode" w:eastAsia="Times New Roman" w:hAnsi="Lucida Sans Unicode" w:cs="Lucida Sans Unicode"/>
                                        <w:color w:val="B4B4B4"/>
                                        <w:sz w:val="18"/>
                                        <w:szCs w:val="18"/>
                                        <w:lang w:eastAsia="nl-BE"/>
                                      </w:rPr>
                                      <w:br/>
                                      <w:t xml:space="preserve">© 2022 </w:t>
                                    </w:r>
                                    <w:proofErr w:type="spellStart"/>
                                    <w:r w:rsidRPr="007C2600">
                                      <w:rPr>
                                        <w:rFonts w:ascii="Lucida Sans Unicode" w:eastAsia="Times New Roman" w:hAnsi="Lucida Sans Unicode" w:cs="Lucida Sans Unicode"/>
                                        <w:color w:val="B4B4B4"/>
                                        <w:sz w:val="18"/>
                                        <w:szCs w:val="18"/>
                                        <w:lang w:eastAsia="nl-BE"/>
                                      </w:rPr>
                                      <w:t>bpost</w:t>
                                    </w:r>
                                    <w:proofErr w:type="spellEnd"/>
                                    <w:r w:rsidRPr="007C2600">
                                      <w:rPr>
                                        <w:rFonts w:ascii="Lucida Sans Unicode" w:eastAsia="Times New Roman" w:hAnsi="Lucida Sans Unicode" w:cs="Lucida Sans Unicode"/>
                                        <w:color w:val="B4B4B4"/>
                                        <w:sz w:val="18"/>
                                        <w:szCs w:val="18"/>
                                        <w:lang w:eastAsia="nl-BE"/>
                                      </w:rPr>
                                      <w:t xml:space="preserve"> NV. Alle rechten voorbehouden.</w:t>
                                    </w:r>
                                    <w:r w:rsidRPr="007C2600">
                                      <w:rPr>
                                        <w:rFonts w:ascii="Lucida Sans Unicode" w:eastAsia="Times New Roman" w:hAnsi="Lucida Sans Unicode" w:cs="Lucida Sans Unicode"/>
                                        <w:color w:val="B4B4B4"/>
                                        <w:sz w:val="18"/>
                                        <w:szCs w:val="18"/>
                                        <w:lang w:eastAsia="nl-BE"/>
                                      </w:rPr>
                                      <w:br/>
                                      <w:t xml:space="preserve">Boulevard </w:t>
                                    </w:r>
                                    <w:proofErr w:type="spellStart"/>
                                    <w:r w:rsidRPr="007C2600">
                                      <w:rPr>
                                        <w:rFonts w:ascii="Lucida Sans Unicode" w:eastAsia="Times New Roman" w:hAnsi="Lucida Sans Unicode" w:cs="Lucida Sans Unicode"/>
                                        <w:color w:val="B4B4B4"/>
                                        <w:sz w:val="18"/>
                                        <w:szCs w:val="18"/>
                                        <w:lang w:eastAsia="nl-BE"/>
                                      </w:rPr>
                                      <w:t>Anspach</w:t>
                                    </w:r>
                                    <w:proofErr w:type="spellEnd"/>
                                    <w:r w:rsidRPr="007C2600">
                                      <w:rPr>
                                        <w:rFonts w:ascii="Lucida Sans Unicode" w:eastAsia="Times New Roman" w:hAnsi="Lucida Sans Unicode" w:cs="Lucida Sans Unicode"/>
                                        <w:color w:val="B4B4B4"/>
                                        <w:sz w:val="18"/>
                                        <w:szCs w:val="18"/>
                                        <w:lang w:eastAsia="nl-BE"/>
                                      </w:rPr>
                                      <w:t xml:space="preserve"> 1B1, 1000 Brussels | </w:t>
                                    </w:r>
                                    <w:hyperlink r:id="rId9" w:history="1">
                                      <w:r w:rsidRPr="007C2600">
                                        <w:rPr>
                                          <w:rFonts w:ascii="Lucida Sans Unicode" w:eastAsia="Times New Roman" w:hAnsi="Lucida Sans Unicode" w:cs="Lucida Sans Unicode"/>
                                          <w:color w:val="A2A2AB"/>
                                          <w:sz w:val="18"/>
                                          <w:szCs w:val="18"/>
                                          <w:u w:val="single"/>
                                          <w:bdr w:val="none" w:sz="0" w:space="0" w:color="auto" w:frame="1"/>
                                          <w:lang w:eastAsia="nl-BE"/>
                                        </w:rPr>
                                        <w:t>investor.relations@bpost.be</w:t>
                                      </w:r>
                                    </w:hyperlink>
                                    <w:r w:rsidRPr="007C2600">
                                      <w:rPr>
                                        <w:rFonts w:ascii="Lucida Sans Unicode" w:eastAsia="Times New Roman" w:hAnsi="Lucida Sans Unicode" w:cs="Lucida Sans Unicode"/>
                                        <w:color w:val="B4B4B4"/>
                                        <w:sz w:val="18"/>
                                        <w:szCs w:val="18"/>
                                        <w:lang w:eastAsia="nl-BE"/>
                                      </w:rPr>
                                      <w:br/>
                                    </w:r>
                                    <w:hyperlink r:id="rId10" w:tgtFrame="_blank" w:history="1">
                                      <w:r w:rsidRPr="007C2600">
                                        <w:rPr>
                                          <w:rFonts w:ascii="Lucida Sans Unicode" w:eastAsia="Times New Roman" w:hAnsi="Lucida Sans Unicode" w:cs="Lucida Sans Unicode"/>
                                          <w:color w:val="A2A2AB"/>
                                          <w:sz w:val="18"/>
                                          <w:szCs w:val="18"/>
                                          <w:u w:val="single"/>
                                          <w:bdr w:val="none" w:sz="0" w:space="0" w:color="auto" w:frame="1"/>
                                          <w:lang w:eastAsia="nl-BE"/>
                                        </w:rPr>
                                        <w:t>Disclaimer</w:t>
                                      </w:r>
                                    </w:hyperlink>
                                    <w:r w:rsidRPr="007C2600">
                                      <w:rPr>
                                        <w:rFonts w:ascii="Lucida Sans Unicode" w:eastAsia="Times New Roman" w:hAnsi="Lucida Sans Unicode" w:cs="Lucida Sans Unicode"/>
                                        <w:color w:val="B4B4B4"/>
                                        <w:sz w:val="18"/>
                                        <w:szCs w:val="18"/>
                                        <w:lang w:eastAsia="nl-BE"/>
                                      </w:rPr>
                                      <w:t> | </w:t>
                                    </w:r>
                                    <w:hyperlink r:id="rId11" w:tgtFrame="_blank" w:history="1">
                                      <w:r w:rsidRPr="007C2600">
                                        <w:rPr>
                                          <w:rFonts w:ascii="Lucida Sans Unicode" w:eastAsia="Times New Roman" w:hAnsi="Lucida Sans Unicode" w:cs="Lucida Sans Unicode"/>
                                          <w:color w:val="A2A2AB"/>
                                          <w:sz w:val="18"/>
                                          <w:szCs w:val="18"/>
                                          <w:u w:val="single"/>
                                          <w:bdr w:val="none" w:sz="0" w:space="0" w:color="auto" w:frame="1"/>
                                          <w:lang w:eastAsia="nl-BE"/>
                                        </w:rPr>
                                        <w:t>Privacy</w:t>
                                      </w:r>
                                    </w:hyperlink>
                                    <w:r w:rsidRPr="007C2600">
                                      <w:rPr>
                                        <w:rFonts w:ascii="Lucida Sans Unicode" w:eastAsia="Times New Roman" w:hAnsi="Lucida Sans Unicode" w:cs="Lucida Sans Unicode"/>
                                        <w:color w:val="B4B4B4"/>
                                        <w:sz w:val="18"/>
                                        <w:szCs w:val="18"/>
                                        <w:lang w:eastAsia="nl-BE"/>
                                      </w:rPr>
                                      <w:t> | </w:t>
                                    </w:r>
                                    <w:hyperlink r:id="rId12" w:anchor="cookies" w:tgtFrame="_blank" w:history="1">
                                      <w:r w:rsidRPr="007C2600">
                                        <w:rPr>
                                          <w:rFonts w:ascii="Lucida Sans Unicode" w:eastAsia="Times New Roman" w:hAnsi="Lucida Sans Unicode" w:cs="Lucida Sans Unicode"/>
                                          <w:color w:val="A2A2AB"/>
                                          <w:sz w:val="18"/>
                                          <w:szCs w:val="18"/>
                                          <w:u w:val="single"/>
                                          <w:bdr w:val="none" w:sz="0" w:space="0" w:color="auto" w:frame="1"/>
                                          <w:lang w:eastAsia="nl-BE"/>
                                        </w:rPr>
                                        <w:t>Cookies</w:t>
                                      </w:r>
                                    </w:hyperlink>
                                    <w:r w:rsidRPr="007C2600">
                                      <w:rPr>
                                        <w:rFonts w:ascii="Lucida Sans Unicode" w:eastAsia="Times New Roman" w:hAnsi="Lucida Sans Unicode" w:cs="Lucida Sans Unicode"/>
                                        <w:color w:val="B4B4B4"/>
                                        <w:sz w:val="18"/>
                                        <w:szCs w:val="18"/>
                                        <w:lang w:eastAsia="nl-BE"/>
                                      </w:rPr>
                                      <w:br/>
                                      <w:t>BTW BE 0214.596.464 | Brussels business register CP 679-0000013-13</w:t>
                                    </w:r>
                                  </w:p>
                                </w:tc>
                              </w:tr>
                            </w:tbl>
                            <w:tbl>
                              <w:tblPr>
                                <w:tblpPr w:leftFromText="36" w:rightFromText="36" w:vertAnchor="text" w:tblpXSpec="right" w:tblpYSpec="center"/>
                                <w:tblW w:w="2145" w:type="dxa"/>
                                <w:tblCellMar>
                                  <w:left w:w="0" w:type="dxa"/>
                                  <w:right w:w="0" w:type="dxa"/>
                                </w:tblCellMar>
                                <w:tblLook w:val="04A0" w:firstRow="1" w:lastRow="0" w:firstColumn="1" w:lastColumn="0" w:noHBand="0" w:noVBand="1"/>
                              </w:tblPr>
                              <w:tblGrid>
                                <w:gridCol w:w="715"/>
                                <w:gridCol w:w="715"/>
                                <w:gridCol w:w="715"/>
                              </w:tblGrid>
                              <w:tr w:rsidR="007C2600" w:rsidRPr="007C2600">
                                <w:tc>
                                  <w:tcPr>
                                    <w:tcW w:w="450" w:type="dxa"/>
                                    <w:hideMark/>
                                  </w:tcPr>
                                  <w:p w:rsidR="007C2600" w:rsidRPr="007C2600" w:rsidRDefault="007C2600" w:rsidP="007C2600">
                                    <w:pPr>
                                      <w:spacing w:after="0" w:line="210" w:lineRule="atLeast"/>
                                      <w:rPr>
                                        <w:rFonts w:ascii="Lucida Sans Unicode" w:eastAsia="Times New Roman" w:hAnsi="Lucida Sans Unicode" w:cs="Lucida Sans Unicode"/>
                                        <w:color w:val="5A5A5F"/>
                                        <w:sz w:val="21"/>
                                        <w:szCs w:val="21"/>
                                        <w:lang w:eastAsia="nl-BE"/>
                                      </w:rPr>
                                    </w:pPr>
                                    <w:hyperlink r:id="rId13" w:tgtFrame="_blank" w:history="1">
                                      <w:r w:rsidRPr="007C2600">
                                        <w:rPr>
                                          <w:rFonts w:ascii="Lucida Sans Unicode" w:eastAsia="Times New Roman" w:hAnsi="Lucida Sans Unicode" w:cs="Lucida Sans Unicode"/>
                                          <w:noProof/>
                                          <w:color w:val="5A5A5F"/>
                                          <w:sz w:val="21"/>
                                          <w:szCs w:val="21"/>
                                          <w:lang w:eastAsia="nl-B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 cy="285750"/>
                                            <wp:effectExtent l="0" t="0" r="0" b="0"/>
                                            <wp:wrapSquare wrapText="bothSides"/>
                                            <wp:docPr id="6" name="Afbeelding 6" descr="bpost 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ost Facebook">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450" w:type="dxa"/>
                                    <w:hideMark/>
                                  </w:tcPr>
                                  <w:p w:rsidR="007C2600" w:rsidRPr="007C2600" w:rsidRDefault="007C2600" w:rsidP="007C2600">
                                    <w:pPr>
                                      <w:spacing w:after="0" w:line="210" w:lineRule="atLeast"/>
                                      <w:rPr>
                                        <w:rFonts w:ascii="Lucida Sans Unicode" w:eastAsia="Times New Roman" w:hAnsi="Lucida Sans Unicode" w:cs="Lucida Sans Unicode"/>
                                        <w:color w:val="5A5A5F"/>
                                        <w:sz w:val="21"/>
                                        <w:szCs w:val="21"/>
                                        <w:lang w:eastAsia="nl-BE"/>
                                      </w:rPr>
                                    </w:pPr>
                                    <w:hyperlink r:id="rId15" w:tgtFrame="_blank" w:history="1">
                                      <w:r w:rsidRPr="007C2600">
                                        <w:rPr>
                                          <w:rFonts w:ascii="Lucida Sans Unicode" w:eastAsia="Times New Roman" w:hAnsi="Lucida Sans Unicode" w:cs="Lucida Sans Unicode"/>
                                          <w:noProof/>
                                          <w:color w:val="5A5A5F"/>
                                          <w:sz w:val="21"/>
                                          <w:szCs w:val="21"/>
                                          <w:lang w:eastAsia="nl-B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 cy="285750"/>
                                            <wp:effectExtent l="0" t="0" r="0" b="0"/>
                                            <wp:wrapSquare wrapText="bothSides"/>
                                            <wp:docPr id="5" name="Afbeelding 5" descr="bpost Twitter">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ost Twitter">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450" w:type="dxa"/>
                                    <w:hideMark/>
                                  </w:tcPr>
                                  <w:p w:rsidR="007C2600" w:rsidRPr="007C2600" w:rsidRDefault="007C2600" w:rsidP="007C2600">
                                    <w:pPr>
                                      <w:spacing w:after="0" w:line="210" w:lineRule="atLeast"/>
                                      <w:rPr>
                                        <w:rFonts w:ascii="Lucida Sans Unicode" w:eastAsia="Times New Roman" w:hAnsi="Lucida Sans Unicode" w:cs="Lucida Sans Unicode"/>
                                        <w:color w:val="5A5A5F"/>
                                        <w:sz w:val="21"/>
                                        <w:szCs w:val="21"/>
                                        <w:lang w:eastAsia="nl-BE"/>
                                      </w:rPr>
                                    </w:pPr>
                                    <w:hyperlink r:id="rId17" w:tgtFrame="_blank" w:history="1">
                                      <w:r w:rsidRPr="007C2600">
                                        <w:rPr>
                                          <w:rFonts w:ascii="Lucida Sans Unicode" w:eastAsia="Times New Roman" w:hAnsi="Lucida Sans Unicode" w:cs="Lucida Sans Unicode"/>
                                          <w:noProof/>
                                          <w:color w:val="5A5A5F"/>
                                          <w:sz w:val="21"/>
                                          <w:szCs w:val="21"/>
                                          <w:lang w:eastAsia="nl-B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 cy="285750"/>
                                            <wp:effectExtent l="0" t="0" r="0" b="0"/>
                                            <wp:wrapSquare wrapText="bothSides"/>
                                            <wp:docPr id="4" name="Afbeelding 4" descr="bpost Youtub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post Youtub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bl>
                            <w:p w:rsidR="007C2600" w:rsidRPr="007C2600" w:rsidRDefault="007C2600" w:rsidP="007C2600">
                              <w:pPr>
                                <w:spacing w:after="0" w:line="300" w:lineRule="atLeast"/>
                                <w:rPr>
                                  <w:rFonts w:ascii="Lucida Sans Unicode" w:eastAsia="Times New Roman" w:hAnsi="Lucida Sans Unicode" w:cs="Lucida Sans Unicode"/>
                                  <w:color w:val="5A5A5F"/>
                                  <w:sz w:val="21"/>
                                  <w:szCs w:val="21"/>
                                  <w:lang w:eastAsia="nl-BE"/>
                                </w:rPr>
                              </w:pPr>
                            </w:p>
                          </w:tc>
                        </w:tr>
                      </w:tbl>
                      <w:p w:rsidR="007C2600" w:rsidRPr="007C2600" w:rsidRDefault="007C2600" w:rsidP="007C2600">
                        <w:pPr>
                          <w:spacing w:after="0" w:line="300" w:lineRule="atLeast"/>
                          <w:rPr>
                            <w:rFonts w:ascii="Lucida Sans Unicode" w:eastAsia="Times New Roman" w:hAnsi="Lucida Sans Unicode" w:cs="Lucida Sans Unicode"/>
                            <w:color w:val="5A5A5F"/>
                            <w:sz w:val="21"/>
                            <w:szCs w:val="21"/>
                            <w:lang w:eastAsia="nl-BE"/>
                          </w:rPr>
                        </w:pPr>
                      </w:p>
                    </w:tc>
                  </w:tr>
                </w:tbl>
                <w:p w:rsidR="007C2600" w:rsidRPr="007C2600" w:rsidRDefault="007C2600" w:rsidP="007C2600">
                  <w:pPr>
                    <w:spacing w:after="0" w:line="240" w:lineRule="auto"/>
                    <w:rPr>
                      <w:rFonts w:ascii="Times New Roman" w:eastAsia="Times New Roman" w:hAnsi="Times New Roman" w:cs="Times New Roman"/>
                      <w:sz w:val="24"/>
                      <w:szCs w:val="24"/>
                      <w:lang w:eastAsia="nl-BE"/>
                    </w:rPr>
                  </w:pPr>
                </w:p>
              </w:tc>
            </w:tr>
          </w:tbl>
          <w:p w:rsidR="007C2600" w:rsidRPr="007C2600" w:rsidRDefault="007C2600" w:rsidP="007C2600">
            <w:pPr>
              <w:spacing w:after="0" w:line="240" w:lineRule="auto"/>
              <w:jc w:val="center"/>
              <w:rPr>
                <w:rFonts w:ascii="Lucida Sans Unicode" w:eastAsia="Times New Roman" w:hAnsi="Lucida Sans Unicode" w:cs="Lucida Sans Unicode"/>
                <w:color w:val="5A5A5F"/>
                <w:sz w:val="24"/>
                <w:szCs w:val="24"/>
                <w:lang w:eastAsia="nl-BE"/>
              </w:rPr>
            </w:pPr>
          </w:p>
        </w:tc>
      </w:tr>
    </w:tbl>
    <w:p w:rsidR="007C2600" w:rsidRPr="007C2600" w:rsidRDefault="007C2600" w:rsidP="007C2600">
      <w:pPr>
        <w:shd w:val="clear" w:color="auto" w:fill="F2F0F0"/>
        <w:spacing w:after="0" w:line="300" w:lineRule="atLeast"/>
        <w:textAlignment w:val="baseline"/>
        <w:rPr>
          <w:rFonts w:ascii="Arial" w:eastAsia="Times New Roman" w:hAnsi="Arial" w:cs="Arial"/>
          <w:sz w:val="23"/>
          <w:szCs w:val="23"/>
          <w:lang w:eastAsia="nl-BE"/>
        </w:rPr>
      </w:pPr>
      <w:r w:rsidRPr="007C2600">
        <w:rPr>
          <w:rFonts w:ascii="Arial" w:eastAsia="Times New Roman" w:hAnsi="Arial" w:cs="Arial"/>
          <w:noProof/>
          <w:sz w:val="23"/>
          <w:szCs w:val="23"/>
          <w:lang w:eastAsia="nl-BE"/>
        </w:rPr>
        <w:lastRenderedPageBreak/>
        <mc:AlternateContent>
          <mc:Choice Requires="wps">
            <w:drawing>
              <wp:inline distT="0" distB="0" distL="0" distR="0">
                <wp:extent cx="7620" cy="7620"/>
                <wp:effectExtent l="0" t="0" r="0" b="0"/>
                <wp:docPr id="1" name="Rechthoek 1" descr="https://irm.ipreo.com/BFLink/976635881/BFMailspace.b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8A6E1" id="Rechthoek 1" o:spid="_x0000_s1026" alt="https://irm.ipreo.com/BFLink/976635881/BFMailspace.bmp"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" filled="f" stroked="f">
                <o:lock v:ext="edit" aspectratio="t"/>
                <w10:anchorlock/>
              </v:rect>
            </w:pict>
          </mc:Fallback>
        </mc:AlternateContent>
      </w:r>
    </w:p>
    <w:p w:rsidR="007C2600" w:rsidRPr="007C2600" w:rsidRDefault="007C2600" w:rsidP="007C2600">
      <w:pPr>
        <w:spacing w:after="120" w:line="240" w:lineRule="auto"/>
        <w:textAlignment w:val="baseline"/>
        <w:rPr>
          <w:rFonts w:ascii="Segoe UI" w:eastAsia="Times New Roman" w:hAnsi="Segoe UI" w:cs="Segoe UI"/>
          <w:sz w:val="21"/>
          <w:szCs w:val="21"/>
          <w:lang w:eastAsia="nl-BE"/>
        </w:rPr>
      </w:pPr>
      <w:r w:rsidRPr="007C2600">
        <w:rPr>
          <w:rFonts w:ascii="FluentSystemIcons" w:eastAsia="Times New Roman" w:hAnsi="FluentSystemIcons" w:cs="Segoe UI"/>
          <w:sz w:val="30"/>
          <w:szCs w:val="30"/>
          <w:bdr w:val="none" w:sz="0" w:space="0" w:color="auto" w:frame="1"/>
          <w:lang w:eastAsia="nl-BE"/>
        </w:rPr>
        <w:t></w:t>
      </w:r>
      <w:proofErr w:type="spellStart"/>
      <w:r w:rsidRPr="007C2600">
        <w:rPr>
          <w:rFonts w:ascii="Segoe UI" w:eastAsia="Times New Roman" w:hAnsi="Segoe UI" w:cs="Segoe UI"/>
          <w:sz w:val="21"/>
          <w:szCs w:val="21"/>
          <w:lang w:eastAsia="nl-BE"/>
        </w:rPr>
        <w:t>Beantwoorden</w:t>
      </w:r>
      <w:r w:rsidRPr="007C2600">
        <w:rPr>
          <w:rFonts w:ascii="FluentSystemIcons" w:eastAsia="Times New Roman" w:hAnsi="FluentSystemIcons" w:cs="Segoe UI"/>
          <w:sz w:val="30"/>
          <w:szCs w:val="30"/>
          <w:bdr w:val="none" w:sz="0" w:space="0" w:color="auto" w:frame="1"/>
          <w:lang w:eastAsia="nl-BE"/>
        </w:rPr>
        <w:t></w:t>
      </w:r>
      <w:r w:rsidRPr="007C2600">
        <w:rPr>
          <w:rFonts w:ascii="Segoe UI" w:eastAsia="Times New Roman" w:hAnsi="Segoe UI" w:cs="Segoe UI"/>
          <w:sz w:val="21"/>
          <w:szCs w:val="21"/>
          <w:lang w:eastAsia="nl-BE"/>
        </w:rPr>
        <w:t>Doorsturen</w:t>
      </w:r>
      <w:proofErr w:type="spellEnd"/>
    </w:p>
    <w:p w:rsidR="007C2600" w:rsidRPr="007C2600" w:rsidRDefault="007C2600" w:rsidP="007C2600">
      <w:pPr>
        <w:spacing w:after="0" w:line="240" w:lineRule="auto"/>
        <w:textAlignment w:val="baseline"/>
        <w:rPr>
          <w:rFonts w:ascii="Segoe UI" w:eastAsia="Times New Roman" w:hAnsi="Segoe UI" w:cs="Segoe UI"/>
          <w:sz w:val="21"/>
          <w:szCs w:val="21"/>
          <w:lang w:eastAsia="nl-BE"/>
        </w:rPr>
      </w:pPr>
      <w:r w:rsidRPr="007C2600">
        <w:rPr>
          <w:rFonts w:ascii="Segoe UI" w:eastAsia="Times New Roman" w:hAnsi="Segoe UI" w:cs="Segoe UI"/>
          <w:sz w:val="21"/>
          <w:szCs w:val="21"/>
          <w:bdr w:val="none" w:sz="0" w:space="0" w:color="auto" w:frame="1"/>
          <w:lang w:eastAsia="nl-BE"/>
        </w:rPr>
        <w:t>Deelvenster Genodigden gesloten</w:t>
      </w:r>
    </w:p>
    <w:p w:rsidR="00E329B0" w:rsidRDefault="00E329B0">
      <w:bookmarkStart w:id="0" w:name="_GoBack"/>
      <w:bookmarkEnd w:id="0"/>
    </w:p>
    <w:sectPr w:rsidR="00E32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00"/>
    <w:rsid w:val="007C2600"/>
    <w:rsid w:val="00E329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22A5A-7DCD-4676-8281-32312C1A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byod">
    <w:name w:val="mbyod"/>
    <w:basedOn w:val="Standaardalinea-lettertype"/>
    <w:rsid w:val="007C2600"/>
  </w:style>
  <w:style w:type="character" w:customStyle="1" w:styleId="fui-avatarinitials">
    <w:name w:val="fui-avatar__initials"/>
    <w:basedOn w:val="Standaardalinea-lettertype"/>
    <w:rsid w:val="007C2600"/>
  </w:style>
  <w:style w:type="character" w:customStyle="1" w:styleId="ozzzk">
    <w:name w:val="ozzzk"/>
    <w:basedOn w:val="Standaardalinea-lettertype"/>
    <w:rsid w:val="007C2600"/>
  </w:style>
  <w:style w:type="character" w:customStyle="1" w:styleId="flwlv">
    <w:name w:val="flwlv"/>
    <w:basedOn w:val="Standaardalinea-lettertype"/>
    <w:rsid w:val="007C2600"/>
  </w:style>
  <w:style w:type="character" w:customStyle="1" w:styleId="entity">
    <w:name w:val="_entity"/>
    <w:basedOn w:val="Standaardalinea-lettertype"/>
    <w:rsid w:val="007C2600"/>
  </w:style>
  <w:style w:type="character" w:customStyle="1" w:styleId="pu1yl">
    <w:name w:val="pu1yl"/>
    <w:basedOn w:val="Standaardalinea-lettertype"/>
    <w:rsid w:val="007C2600"/>
  </w:style>
  <w:style w:type="character" w:styleId="Zwaar">
    <w:name w:val="Strong"/>
    <w:basedOn w:val="Standaardalinea-lettertype"/>
    <w:uiPriority w:val="22"/>
    <w:qFormat/>
    <w:rsid w:val="007C2600"/>
    <w:rPr>
      <w:b/>
      <w:bCs/>
    </w:rPr>
  </w:style>
  <w:style w:type="character" w:styleId="Hyperlink">
    <w:name w:val="Hyperlink"/>
    <w:basedOn w:val="Standaardalinea-lettertype"/>
    <w:uiPriority w:val="99"/>
    <w:semiHidden/>
    <w:unhideWhenUsed/>
    <w:rsid w:val="007C2600"/>
    <w:rPr>
      <w:color w:val="0000FF"/>
      <w:u w:val="single"/>
    </w:rPr>
  </w:style>
  <w:style w:type="paragraph" w:styleId="Normaalweb">
    <w:name w:val="Normal (Web)"/>
    <w:basedOn w:val="Standaard"/>
    <w:uiPriority w:val="99"/>
    <w:semiHidden/>
    <w:unhideWhenUsed/>
    <w:rsid w:val="007C260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7C2600"/>
    <w:rPr>
      <w:i/>
      <w:iCs/>
    </w:rPr>
  </w:style>
  <w:style w:type="character" w:customStyle="1" w:styleId="xbaec5a81-e4d6-4674-97f3-e9220f0136c1">
    <w:name w:val="x_baec5a81-e4d6-4674-97f3-e9220f0136c1"/>
    <w:basedOn w:val="Standaardalinea-lettertype"/>
    <w:rsid w:val="007C2600"/>
  </w:style>
  <w:style w:type="character" w:customStyle="1" w:styleId="screenreaderonly">
    <w:name w:val="screenreaderonly"/>
    <w:basedOn w:val="Standaardalinea-lettertype"/>
    <w:rsid w:val="007C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610926">
      <w:bodyDiv w:val="1"/>
      <w:marLeft w:val="0"/>
      <w:marRight w:val="0"/>
      <w:marTop w:val="0"/>
      <w:marBottom w:val="0"/>
      <w:divBdr>
        <w:top w:val="none" w:sz="0" w:space="0" w:color="auto"/>
        <w:left w:val="none" w:sz="0" w:space="0" w:color="auto"/>
        <w:bottom w:val="none" w:sz="0" w:space="0" w:color="auto"/>
        <w:right w:val="none" w:sz="0" w:space="0" w:color="auto"/>
      </w:divBdr>
      <w:divsChild>
        <w:div w:id="1675063891">
          <w:marLeft w:val="0"/>
          <w:marRight w:val="0"/>
          <w:marTop w:val="0"/>
          <w:marBottom w:val="0"/>
          <w:divBdr>
            <w:top w:val="none" w:sz="0" w:space="0" w:color="auto"/>
            <w:left w:val="none" w:sz="0" w:space="0" w:color="auto"/>
            <w:bottom w:val="none" w:sz="0" w:space="0" w:color="auto"/>
            <w:right w:val="none" w:sz="0" w:space="0" w:color="auto"/>
          </w:divBdr>
          <w:divsChild>
            <w:div w:id="1110398144">
              <w:marLeft w:val="0"/>
              <w:marRight w:val="0"/>
              <w:marTop w:val="0"/>
              <w:marBottom w:val="0"/>
              <w:divBdr>
                <w:top w:val="none" w:sz="0" w:space="0" w:color="auto"/>
                <w:left w:val="none" w:sz="0" w:space="0" w:color="auto"/>
                <w:bottom w:val="none" w:sz="0" w:space="0" w:color="auto"/>
                <w:right w:val="none" w:sz="0" w:space="0" w:color="auto"/>
              </w:divBdr>
              <w:divsChild>
                <w:div w:id="1855487483">
                  <w:marLeft w:val="0"/>
                  <w:marRight w:val="0"/>
                  <w:marTop w:val="0"/>
                  <w:marBottom w:val="0"/>
                  <w:divBdr>
                    <w:top w:val="none" w:sz="0" w:space="0" w:color="auto"/>
                    <w:left w:val="none" w:sz="0" w:space="0" w:color="auto"/>
                    <w:bottom w:val="none" w:sz="0" w:space="0" w:color="auto"/>
                    <w:right w:val="none" w:sz="0" w:space="0" w:color="auto"/>
                  </w:divBdr>
                  <w:divsChild>
                    <w:div w:id="1699694056">
                      <w:marLeft w:val="0"/>
                      <w:marRight w:val="0"/>
                      <w:marTop w:val="0"/>
                      <w:marBottom w:val="0"/>
                      <w:divBdr>
                        <w:top w:val="none" w:sz="0" w:space="0" w:color="auto"/>
                        <w:left w:val="none" w:sz="0" w:space="0" w:color="auto"/>
                        <w:bottom w:val="none" w:sz="0" w:space="0" w:color="auto"/>
                        <w:right w:val="none" w:sz="0" w:space="0" w:color="auto"/>
                      </w:divBdr>
                      <w:divsChild>
                        <w:div w:id="1392339214">
                          <w:marLeft w:val="0"/>
                          <w:marRight w:val="0"/>
                          <w:marTop w:val="0"/>
                          <w:marBottom w:val="0"/>
                          <w:divBdr>
                            <w:top w:val="none" w:sz="0" w:space="0" w:color="auto"/>
                            <w:left w:val="none" w:sz="0" w:space="0" w:color="auto"/>
                            <w:bottom w:val="none" w:sz="0" w:space="0" w:color="auto"/>
                            <w:right w:val="none" w:sz="0" w:space="0" w:color="auto"/>
                          </w:divBdr>
                          <w:divsChild>
                            <w:div w:id="583758628">
                              <w:marLeft w:val="0"/>
                              <w:marRight w:val="0"/>
                              <w:marTop w:val="0"/>
                              <w:marBottom w:val="0"/>
                              <w:divBdr>
                                <w:top w:val="none" w:sz="0" w:space="0" w:color="auto"/>
                                <w:left w:val="none" w:sz="0" w:space="0" w:color="auto"/>
                                <w:bottom w:val="none" w:sz="0" w:space="0" w:color="auto"/>
                                <w:right w:val="none" w:sz="0" w:space="0" w:color="auto"/>
                              </w:divBdr>
                              <w:divsChild>
                                <w:div w:id="375131605">
                                  <w:marLeft w:val="0"/>
                                  <w:marRight w:val="0"/>
                                  <w:marTop w:val="0"/>
                                  <w:marBottom w:val="0"/>
                                  <w:divBdr>
                                    <w:top w:val="none" w:sz="0" w:space="0" w:color="auto"/>
                                    <w:left w:val="none" w:sz="0" w:space="0" w:color="auto"/>
                                    <w:bottom w:val="none" w:sz="0" w:space="0" w:color="auto"/>
                                    <w:right w:val="none" w:sz="0" w:space="0" w:color="auto"/>
                                  </w:divBdr>
                                  <w:divsChild>
                                    <w:div w:id="1859924509">
                                      <w:marLeft w:val="0"/>
                                      <w:marRight w:val="0"/>
                                      <w:marTop w:val="0"/>
                                      <w:marBottom w:val="0"/>
                                      <w:divBdr>
                                        <w:top w:val="none" w:sz="0" w:space="0" w:color="auto"/>
                                        <w:left w:val="none" w:sz="0" w:space="0" w:color="auto"/>
                                        <w:bottom w:val="none" w:sz="0" w:space="0" w:color="auto"/>
                                        <w:right w:val="none" w:sz="0" w:space="0" w:color="auto"/>
                                      </w:divBdr>
                                      <w:divsChild>
                                        <w:div w:id="1799226558">
                                          <w:marLeft w:val="105"/>
                                          <w:marRight w:val="0"/>
                                          <w:marTop w:val="0"/>
                                          <w:marBottom w:val="0"/>
                                          <w:divBdr>
                                            <w:top w:val="none" w:sz="0" w:space="0" w:color="auto"/>
                                            <w:left w:val="none" w:sz="0" w:space="0" w:color="auto"/>
                                            <w:bottom w:val="none" w:sz="0" w:space="0" w:color="auto"/>
                                            <w:right w:val="none" w:sz="0" w:space="0" w:color="auto"/>
                                          </w:divBdr>
                                          <w:divsChild>
                                            <w:div w:id="475610736">
                                              <w:marLeft w:val="0"/>
                                              <w:marRight w:val="0"/>
                                              <w:marTop w:val="0"/>
                                              <w:marBottom w:val="0"/>
                                              <w:divBdr>
                                                <w:top w:val="none" w:sz="0" w:space="0" w:color="auto"/>
                                                <w:left w:val="none" w:sz="0" w:space="0" w:color="auto"/>
                                                <w:bottom w:val="none" w:sz="0" w:space="0" w:color="auto"/>
                                                <w:right w:val="none" w:sz="0" w:space="0" w:color="auto"/>
                                              </w:divBdr>
                                              <w:divsChild>
                                                <w:div w:id="397678384">
                                                  <w:marLeft w:val="0"/>
                                                  <w:marRight w:val="0"/>
                                                  <w:marTop w:val="0"/>
                                                  <w:marBottom w:val="0"/>
                                                  <w:divBdr>
                                                    <w:top w:val="none" w:sz="0" w:space="0" w:color="auto"/>
                                                    <w:left w:val="none" w:sz="0" w:space="0" w:color="auto"/>
                                                    <w:bottom w:val="none" w:sz="0" w:space="0" w:color="auto"/>
                                                    <w:right w:val="none" w:sz="0" w:space="0" w:color="auto"/>
                                                  </w:divBdr>
                                                  <w:divsChild>
                                                    <w:div w:id="420225637">
                                                      <w:marLeft w:val="0"/>
                                                      <w:marRight w:val="0"/>
                                                      <w:marTop w:val="0"/>
                                                      <w:marBottom w:val="0"/>
                                                      <w:divBdr>
                                                        <w:top w:val="none" w:sz="0" w:space="0" w:color="auto"/>
                                                        <w:left w:val="none" w:sz="0" w:space="0" w:color="auto"/>
                                                        <w:bottom w:val="none" w:sz="0" w:space="0" w:color="auto"/>
                                                        <w:right w:val="none" w:sz="0" w:space="0" w:color="auto"/>
                                                      </w:divBdr>
                                                      <w:divsChild>
                                                        <w:div w:id="1011447837">
                                                          <w:marLeft w:val="0"/>
                                                          <w:marRight w:val="0"/>
                                                          <w:marTop w:val="0"/>
                                                          <w:marBottom w:val="0"/>
                                                          <w:divBdr>
                                                            <w:top w:val="none" w:sz="0" w:space="0" w:color="auto"/>
                                                            <w:left w:val="none" w:sz="0" w:space="0" w:color="auto"/>
                                                            <w:bottom w:val="none" w:sz="0" w:space="0" w:color="auto"/>
                                                            <w:right w:val="none" w:sz="0" w:space="0" w:color="auto"/>
                                                          </w:divBdr>
                                                          <w:divsChild>
                                                            <w:div w:id="46497412">
                                                              <w:marLeft w:val="0"/>
                                                              <w:marRight w:val="0"/>
                                                              <w:marTop w:val="0"/>
                                                              <w:marBottom w:val="0"/>
                                                              <w:divBdr>
                                                                <w:top w:val="none" w:sz="0" w:space="0" w:color="auto"/>
                                                                <w:left w:val="none" w:sz="0" w:space="0" w:color="auto"/>
                                                                <w:bottom w:val="none" w:sz="0" w:space="0" w:color="auto"/>
                                                                <w:right w:val="none" w:sz="0" w:space="0" w:color="auto"/>
                                                              </w:divBdr>
                                                              <w:divsChild>
                                                                <w:div w:id="1835953947">
                                                                  <w:marLeft w:val="0"/>
                                                                  <w:marRight w:val="0"/>
                                                                  <w:marTop w:val="0"/>
                                                                  <w:marBottom w:val="0"/>
                                                                  <w:divBdr>
                                                                    <w:top w:val="none" w:sz="0" w:space="0" w:color="auto"/>
                                                                    <w:left w:val="none" w:sz="0" w:space="0" w:color="auto"/>
                                                                    <w:bottom w:val="none" w:sz="0" w:space="0" w:color="auto"/>
                                                                    <w:right w:val="none" w:sz="0" w:space="0" w:color="auto"/>
                                                                  </w:divBdr>
                                                                  <w:divsChild>
                                                                    <w:div w:id="1116830861">
                                                                      <w:marLeft w:val="0"/>
                                                                      <w:marRight w:val="0"/>
                                                                      <w:marTop w:val="0"/>
                                                                      <w:marBottom w:val="0"/>
                                                                      <w:divBdr>
                                                                        <w:top w:val="none" w:sz="0" w:space="0" w:color="auto"/>
                                                                        <w:left w:val="none" w:sz="0" w:space="0" w:color="auto"/>
                                                                        <w:bottom w:val="none" w:sz="0" w:space="0" w:color="auto"/>
                                                                        <w:right w:val="none" w:sz="0" w:space="0" w:color="auto"/>
                                                                      </w:divBdr>
                                                                      <w:divsChild>
                                                                        <w:div w:id="1973712936">
                                                                          <w:marLeft w:val="120"/>
                                                                          <w:marRight w:val="0"/>
                                                                          <w:marTop w:val="0"/>
                                                                          <w:marBottom w:val="0"/>
                                                                          <w:divBdr>
                                                                            <w:top w:val="none" w:sz="0" w:space="0" w:color="auto"/>
                                                                            <w:left w:val="none" w:sz="0" w:space="0" w:color="auto"/>
                                                                            <w:bottom w:val="none" w:sz="0" w:space="0" w:color="auto"/>
                                                                            <w:right w:val="none" w:sz="0" w:space="0" w:color="auto"/>
                                                                          </w:divBdr>
                                                                          <w:divsChild>
                                                                            <w:div w:id="2127309546">
                                                                              <w:marLeft w:val="0"/>
                                                                              <w:marRight w:val="0"/>
                                                                              <w:marTop w:val="0"/>
                                                                              <w:marBottom w:val="120"/>
                                                                              <w:divBdr>
                                                                                <w:top w:val="none" w:sz="0" w:space="0" w:color="auto"/>
                                                                                <w:left w:val="none" w:sz="0" w:space="0" w:color="auto"/>
                                                                                <w:bottom w:val="none" w:sz="0" w:space="0" w:color="auto"/>
                                                                                <w:right w:val="none" w:sz="0" w:space="0" w:color="auto"/>
                                                                              </w:divBdr>
                                                                              <w:divsChild>
                                                                                <w:div w:id="1508982968">
                                                                                  <w:marLeft w:val="30"/>
                                                                                  <w:marRight w:val="285"/>
                                                                                  <w:marTop w:val="120"/>
                                                                                  <w:marBottom w:val="120"/>
                                                                                  <w:divBdr>
                                                                                    <w:top w:val="none" w:sz="0" w:space="0" w:color="auto"/>
                                                                                    <w:left w:val="none" w:sz="0" w:space="0" w:color="auto"/>
                                                                                    <w:bottom w:val="none" w:sz="0" w:space="0" w:color="auto"/>
                                                                                    <w:right w:val="none" w:sz="0" w:space="0" w:color="auto"/>
                                                                                  </w:divBdr>
                                                                                  <w:divsChild>
                                                                                    <w:div w:id="1019352561">
                                                                                      <w:marLeft w:val="0"/>
                                                                                      <w:marRight w:val="0"/>
                                                                                      <w:marTop w:val="0"/>
                                                                                      <w:marBottom w:val="0"/>
                                                                                      <w:divBdr>
                                                                                        <w:top w:val="none" w:sz="0" w:space="0" w:color="auto"/>
                                                                                        <w:left w:val="none" w:sz="0" w:space="0" w:color="auto"/>
                                                                                        <w:bottom w:val="none" w:sz="0" w:space="0" w:color="auto"/>
                                                                                        <w:right w:val="none" w:sz="0" w:space="0" w:color="auto"/>
                                                                                      </w:divBdr>
                                                                                      <w:divsChild>
                                                                                        <w:div w:id="2019575050">
                                                                                          <w:marLeft w:val="0"/>
                                                                                          <w:marRight w:val="0"/>
                                                                                          <w:marTop w:val="0"/>
                                                                                          <w:marBottom w:val="0"/>
                                                                                          <w:divBdr>
                                                                                            <w:top w:val="none" w:sz="0" w:space="0" w:color="auto"/>
                                                                                            <w:left w:val="none" w:sz="0" w:space="0" w:color="auto"/>
                                                                                            <w:bottom w:val="none" w:sz="0" w:space="0" w:color="auto"/>
                                                                                            <w:right w:val="none" w:sz="0" w:space="0" w:color="auto"/>
                                                                                          </w:divBdr>
                                                                                          <w:divsChild>
                                                                                            <w:div w:id="1894928172">
                                                                                              <w:marLeft w:val="0"/>
                                                                                              <w:marRight w:val="0"/>
                                                                                              <w:marTop w:val="0"/>
                                                                                              <w:marBottom w:val="0"/>
                                                                                              <w:divBdr>
                                                                                                <w:top w:val="none" w:sz="0" w:space="0" w:color="auto"/>
                                                                                                <w:left w:val="none" w:sz="0" w:space="0" w:color="auto"/>
                                                                                                <w:bottom w:val="none" w:sz="0" w:space="0" w:color="auto"/>
                                                                                                <w:right w:val="none" w:sz="0" w:space="0" w:color="auto"/>
                                                                                              </w:divBdr>
                                                                                              <w:divsChild>
                                                                                                <w:div w:id="2062510007">
                                                                                                  <w:marLeft w:val="0"/>
                                                                                                  <w:marRight w:val="0"/>
                                                                                                  <w:marTop w:val="0"/>
                                                                                                  <w:marBottom w:val="0"/>
                                                                                                  <w:divBdr>
                                                                                                    <w:top w:val="none" w:sz="0" w:space="0" w:color="auto"/>
                                                                                                    <w:left w:val="none" w:sz="0" w:space="0" w:color="auto"/>
                                                                                                    <w:bottom w:val="none" w:sz="0" w:space="0" w:color="auto"/>
                                                                                                    <w:right w:val="none" w:sz="0" w:space="0" w:color="auto"/>
                                                                                                  </w:divBdr>
                                                                                                  <w:divsChild>
                                                                                                    <w:div w:id="2098212250">
                                                                                                      <w:marLeft w:val="0"/>
                                                                                                      <w:marRight w:val="0"/>
                                                                                                      <w:marTop w:val="0"/>
                                                                                                      <w:marBottom w:val="0"/>
                                                                                                      <w:divBdr>
                                                                                                        <w:top w:val="none" w:sz="0" w:space="0" w:color="auto"/>
                                                                                                        <w:left w:val="none" w:sz="0" w:space="0" w:color="auto"/>
                                                                                                        <w:bottom w:val="none" w:sz="0" w:space="0" w:color="auto"/>
                                                                                                        <w:right w:val="none" w:sz="0" w:space="0" w:color="auto"/>
                                                                                                      </w:divBdr>
                                                                                                      <w:divsChild>
                                                                                                        <w:div w:id="1423724726">
                                                                                                          <w:marLeft w:val="0"/>
                                                                                                          <w:marRight w:val="0"/>
                                                                                                          <w:marTop w:val="0"/>
                                                                                                          <w:marBottom w:val="0"/>
                                                                                                          <w:divBdr>
                                                                                                            <w:top w:val="none" w:sz="0" w:space="0" w:color="auto"/>
                                                                                                            <w:left w:val="none" w:sz="0" w:space="0" w:color="auto"/>
                                                                                                            <w:bottom w:val="none" w:sz="0" w:space="0" w:color="auto"/>
                                                                                                            <w:right w:val="none" w:sz="0" w:space="0" w:color="auto"/>
                                                                                                          </w:divBdr>
                                                                                                          <w:divsChild>
                                                                                                            <w:div w:id="1818765253">
                                                                                                              <w:marLeft w:val="0"/>
                                                                                                              <w:marRight w:val="0"/>
                                                                                                              <w:marTop w:val="0"/>
                                                                                                              <w:marBottom w:val="0"/>
                                                                                                              <w:divBdr>
                                                                                                                <w:top w:val="none" w:sz="0" w:space="0" w:color="auto"/>
                                                                                                                <w:left w:val="none" w:sz="0" w:space="0" w:color="auto"/>
                                                                                                                <w:bottom w:val="none" w:sz="0" w:space="0" w:color="auto"/>
                                                                                                                <w:right w:val="none" w:sz="0" w:space="0" w:color="auto"/>
                                                                                                              </w:divBdr>
                                                                                                              <w:divsChild>
                                                                                                                <w:div w:id="19735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55014">
                                                                                  <w:marLeft w:val="0"/>
                                                                                  <w:marRight w:val="0"/>
                                                                                  <w:marTop w:val="0"/>
                                                                                  <w:marBottom w:val="0"/>
                                                                                  <w:divBdr>
                                                                                    <w:top w:val="none" w:sz="0" w:space="0" w:color="auto"/>
                                                                                    <w:left w:val="none" w:sz="0" w:space="0" w:color="auto"/>
                                                                                    <w:bottom w:val="none" w:sz="0" w:space="0" w:color="auto"/>
                                                                                    <w:right w:val="none" w:sz="0" w:space="0" w:color="auto"/>
                                                                                  </w:divBdr>
                                                                                  <w:divsChild>
                                                                                    <w:div w:id="1055158193">
                                                                                      <w:marLeft w:val="0"/>
                                                                                      <w:marRight w:val="0"/>
                                                                                      <w:marTop w:val="0"/>
                                                                                      <w:marBottom w:val="0"/>
                                                                                      <w:divBdr>
                                                                                        <w:top w:val="none" w:sz="0" w:space="0" w:color="auto"/>
                                                                                        <w:left w:val="none" w:sz="0" w:space="0" w:color="auto"/>
                                                                                        <w:bottom w:val="none" w:sz="0" w:space="0" w:color="auto"/>
                                                                                        <w:right w:val="none" w:sz="0" w:space="0" w:color="auto"/>
                                                                                      </w:divBdr>
                                                                                      <w:divsChild>
                                                                                        <w:div w:id="2085057479">
                                                                                          <w:marLeft w:val="0"/>
                                                                                          <w:marRight w:val="0"/>
                                                                                          <w:marTop w:val="0"/>
                                                                                          <w:marBottom w:val="0"/>
                                                                                          <w:divBdr>
                                                                                            <w:top w:val="none" w:sz="0" w:space="0" w:color="auto"/>
                                                                                            <w:left w:val="none" w:sz="0" w:space="0" w:color="auto"/>
                                                                                            <w:bottom w:val="none" w:sz="0" w:space="0" w:color="auto"/>
                                                                                            <w:right w:val="none" w:sz="0" w:space="0" w:color="auto"/>
                                                                                          </w:divBdr>
                                                                                          <w:divsChild>
                                                                                            <w:div w:id="128860334">
                                                                                              <w:marLeft w:val="0"/>
                                                                                              <w:marRight w:val="0"/>
                                                                                              <w:marTop w:val="0"/>
                                                                                              <w:marBottom w:val="0"/>
                                                                                              <w:divBdr>
                                                                                                <w:top w:val="none" w:sz="0" w:space="0" w:color="auto"/>
                                                                                                <w:left w:val="none" w:sz="0" w:space="0" w:color="auto"/>
                                                                                                <w:bottom w:val="none" w:sz="0" w:space="0" w:color="auto"/>
                                                                                                <w:right w:val="none" w:sz="0" w:space="0" w:color="auto"/>
                                                                                              </w:divBdr>
                                                                                              <w:divsChild>
                                                                                                <w:div w:id="1126385235">
                                                                                                  <w:marLeft w:val="0"/>
                                                                                                  <w:marRight w:val="0"/>
                                                                                                  <w:marTop w:val="0"/>
                                                                                                  <w:marBottom w:val="0"/>
                                                                                                  <w:divBdr>
                                                                                                    <w:top w:val="none" w:sz="0" w:space="0" w:color="auto"/>
                                                                                                    <w:left w:val="none" w:sz="0" w:space="0" w:color="auto"/>
                                                                                                    <w:bottom w:val="none" w:sz="0" w:space="0" w:color="auto"/>
                                                                                                    <w:right w:val="none" w:sz="0" w:space="0" w:color="auto"/>
                                                                                                  </w:divBdr>
                                                                                                  <w:divsChild>
                                                                                                    <w:div w:id="534003685">
                                                                                                      <w:marLeft w:val="0"/>
                                                                                                      <w:marRight w:val="0"/>
                                                                                                      <w:marTop w:val="0"/>
                                                                                                      <w:marBottom w:val="0"/>
                                                                                                      <w:divBdr>
                                                                                                        <w:top w:val="none" w:sz="0" w:space="0" w:color="auto"/>
                                                                                                        <w:left w:val="none" w:sz="0" w:space="0" w:color="auto"/>
                                                                                                        <w:bottom w:val="none" w:sz="0" w:space="0" w:color="auto"/>
                                                                                                        <w:right w:val="none" w:sz="0" w:space="0" w:color="auto"/>
                                                                                                      </w:divBdr>
                                                                                                      <w:divsChild>
                                                                                                        <w:div w:id="1798405383">
                                                                                                          <w:marLeft w:val="0"/>
                                                                                                          <w:marRight w:val="0"/>
                                                                                                          <w:marTop w:val="0"/>
                                                                                                          <w:marBottom w:val="0"/>
                                                                                                          <w:divBdr>
                                                                                                            <w:top w:val="none" w:sz="0" w:space="0" w:color="auto"/>
                                                                                                            <w:left w:val="none" w:sz="0" w:space="0" w:color="auto"/>
                                                                                                            <w:bottom w:val="none" w:sz="0" w:space="0" w:color="auto"/>
                                                                                                            <w:right w:val="none" w:sz="0" w:space="0" w:color="auto"/>
                                                                                                          </w:divBdr>
                                                                                                          <w:divsChild>
                                                                                                            <w:div w:id="1291279312">
                                                                                                              <w:marLeft w:val="30"/>
                                                                                                              <w:marRight w:val="30"/>
                                                                                                              <w:marTop w:val="30"/>
                                                                                                              <w:marBottom w:val="120"/>
                                                                                                              <w:divBdr>
                                                                                                                <w:top w:val="none" w:sz="0" w:space="0" w:color="auto"/>
                                                                                                                <w:left w:val="none" w:sz="0" w:space="0" w:color="auto"/>
                                                                                                                <w:bottom w:val="none" w:sz="0" w:space="0" w:color="auto"/>
                                                                                                                <w:right w:val="none" w:sz="0" w:space="0" w:color="auto"/>
                                                                                                              </w:divBdr>
                                                                                                              <w:divsChild>
                                                                                                                <w:div w:id="1427309629">
                                                                                                                  <w:marLeft w:val="0"/>
                                                                                                                  <w:marRight w:val="0"/>
                                                                                                                  <w:marTop w:val="0"/>
                                                                                                                  <w:marBottom w:val="0"/>
                                                                                                                  <w:divBdr>
                                                                                                                    <w:top w:val="none" w:sz="0" w:space="0" w:color="auto"/>
                                                                                                                    <w:left w:val="none" w:sz="0" w:space="0" w:color="auto"/>
                                                                                                                    <w:bottom w:val="none" w:sz="0" w:space="0" w:color="auto"/>
                                                                                                                    <w:right w:val="none" w:sz="0" w:space="0" w:color="auto"/>
                                                                                                                  </w:divBdr>
                                                                                                                  <w:divsChild>
                                                                                                                    <w:div w:id="1780224930">
                                                                                                                      <w:marLeft w:val="0"/>
                                                                                                                      <w:marRight w:val="120"/>
                                                                                                                      <w:marTop w:val="0"/>
                                                                                                                      <w:marBottom w:val="0"/>
                                                                                                                      <w:divBdr>
                                                                                                                        <w:top w:val="none" w:sz="0" w:space="0" w:color="auto"/>
                                                                                                                        <w:left w:val="none" w:sz="0" w:space="0" w:color="auto"/>
                                                                                                                        <w:bottom w:val="none" w:sz="0" w:space="0" w:color="auto"/>
                                                                                                                        <w:right w:val="none" w:sz="0" w:space="0" w:color="auto"/>
                                                                                                                      </w:divBdr>
                                                                                                                    </w:div>
                                                                                                                    <w:div w:id="1220215700">
                                                                                                                      <w:marLeft w:val="780"/>
                                                                                                                      <w:marRight w:val="0"/>
                                                                                                                      <w:marTop w:val="0"/>
                                                                                                                      <w:marBottom w:val="0"/>
                                                                                                                      <w:divBdr>
                                                                                                                        <w:top w:val="none" w:sz="0" w:space="0" w:color="auto"/>
                                                                                                                        <w:left w:val="none" w:sz="0" w:space="0" w:color="auto"/>
                                                                                                                        <w:bottom w:val="none" w:sz="0" w:space="0" w:color="auto"/>
                                                                                                                        <w:right w:val="none" w:sz="0" w:space="0" w:color="auto"/>
                                                                                                                      </w:divBdr>
                                                                                                                      <w:divsChild>
                                                                                                                        <w:div w:id="294989470">
                                                                                                                          <w:marLeft w:val="0"/>
                                                                                                                          <w:marRight w:val="0"/>
                                                                                                                          <w:marTop w:val="0"/>
                                                                                                                          <w:marBottom w:val="60"/>
                                                                                                                          <w:divBdr>
                                                                                                                            <w:top w:val="none" w:sz="0" w:space="0" w:color="auto"/>
                                                                                                                            <w:left w:val="none" w:sz="0" w:space="0" w:color="auto"/>
                                                                                                                            <w:bottom w:val="none" w:sz="0" w:space="0" w:color="auto"/>
                                                                                                                            <w:right w:val="none" w:sz="0" w:space="0" w:color="auto"/>
                                                                                                                          </w:divBdr>
                                                                                                                          <w:divsChild>
                                                                                                                            <w:div w:id="999427377">
                                                                                                                              <w:marLeft w:val="0"/>
                                                                                                                              <w:marRight w:val="0"/>
                                                                                                                              <w:marTop w:val="0"/>
                                                                                                                              <w:marBottom w:val="0"/>
                                                                                                                              <w:divBdr>
                                                                                                                                <w:top w:val="none" w:sz="0" w:space="0" w:color="auto"/>
                                                                                                                                <w:left w:val="none" w:sz="0" w:space="0" w:color="auto"/>
                                                                                                                                <w:bottom w:val="none" w:sz="0" w:space="0" w:color="auto"/>
                                                                                                                                <w:right w:val="none" w:sz="0" w:space="0" w:color="auto"/>
                                                                                                                              </w:divBdr>
                                                                                                                              <w:divsChild>
                                                                                                                                <w:div w:id="9170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9294">
                                                                                                                          <w:marLeft w:val="0"/>
                                                                                                                          <w:marRight w:val="0"/>
                                                                                                                          <w:marTop w:val="0"/>
                                                                                                                          <w:marBottom w:val="0"/>
                                                                                                                          <w:divBdr>
                                                                                                                            <w:top w:val="none" w:sz="0" w:space="0" w:color="auto"/>
                                                                                                                            <w:left w:val="none" w:sz="0" w:space="0" w:color="auto"/>
                                                                                                                            <w:bottom w:val="none" w:sz="0" w:space="0" w:color="auto"/>
                                                                                                                            <w:right w:val="none" w:sz="0" w:space="0" w:color="auto"/>
                                                                                                                          </w:divBdr>
                                                                                                                          <w:divsChild>
                                                                                                                            <w:div w:id="1437486841">
                                                                                                                              <w:marLeft w:val="0"/>
                                                                                                                              <w:marRight w:val="0"/>
                                                                                                                              <w:marTop w:val="0"/>
                                                                                                                              <w:marBottom w:val="0"/>
                                                                                                                              <w:divBdr>
                                                                                                                                <w:top w:val="none" w:sz="0" w:space="0" w:color="auto"/>
                                                                                                                                <w:left w:val="none" w:sz="0" w:space="0" w:color="auto"/>
                                                                                                                                <w:bottom w:val="none" w:sz="0" w:space="0" w:color="auto"/>
                                                                                                                                <w:right w:val="none" w:sz="0" w:space="0" w:color="auto"/>
                                                                                                                              </w:divBdr>
                                                                                                                              <w:divsChild>
                                                                                                                                <w:div w:id="492722130">
                                                                                                                                  <w:marLeft w:val="0"/>
                                                                                                                                  <w:marRight w:val="0"/>
                                                                                                                                  <w:marTop w:val="0"/>
                                                                                                                                  <w:marBottom w:val="0"/>
                                                                                                                                  <w:divBdr>
                                                                                                                                    <w:top w:val="none" w:sz="0" w:space="0" w:color="auto"/>
                                                                                                                                    <w:left w:val="none" w:sz="0" w:space="0" w:color="auto"/>
                                                                                                                                    <w:bottom w:val="none" w:sz="0" w:space="0" w:color="auto"/>
                                                                                                                                    <w:right w:val="none" w:sz="0" w:space="0" w:color="auto"/>
                                                                                                                                  </w:divBdr>
                                                                                                                                  <w:divsChild>
                                                                                                                                    <w:div w:id="1550343789">
                                                                                                                                      <w:marLeft w:val="0"/>
                                                                                                                                      <w:marRight w:val="0"/>
                                                                                                                                      <w:marTop w:val="0"/>
                                                                                                                                      <w:marBottom w:val="0"/>
                                                                                                                                      <w:divBdr>
                                                                                                                                        <w:top w:val="none" w:sz="0" w:space="0" w:color="auto"/>
                                                                                                                                        <w:left w:val="none" w:sz="0" w:space="0" w:color="auto"/>
                                                                                                                                        <w:bottom w:val="none" w:sz="0" w:space="0" w:color="auto"/>
                                                                                                                                        <w:right w:val="none" w:sz="0" w:space="0" w:color="auto"/>
                                                                                                                                      </w:divBdr>
                                                                                                                                      <w:divsChild>
                                                                                                                                        <w:div w:id="1679188351">
                                                                                                                                          <w:marLeft w:val="0"/>
                                                                                                                                          <w:marRight w:val="0"/>
                                                                                                                                          <w:marTop w:val="0"/>
                                                                                                                                          <w:marBottom w:val="0"/>
                                                                                                                                          <w:divBdr>
                                                                                                                                            <w:top w:val="none" w:sz="0" w:space="0" w:color="auto"/>
                                                                                                                                            <w:left w:val="none" w:sz="0" w:space="0" w:color="auto"/>
                                                                                                                                            <w:bottom w:val="none" w:sz="0" w:space="0" w:color="auto"/>
                                                                                                                                            <w:right w:val="none" w:sz="0" w:space="0" w:color="auto"/>
                                                                                                                                          </w:divBdr>
                                                                                                                                          <w:divsChild>
                                                                                                                                            <w:div w:id="20260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5481">
                                                                                                                                  <w:marLeft w:val="0"/>
                                                                                                                                  <w:marRight w:val="0"/>
                                                                                                                                  <w:marTop w:val="0"/>
                                                                                                                                  <w:marBottom w:val="0"/>
                                                                                                                                  <w:divBdr>
                                                                                                                                    <w:top w:val="none" w:sz="0" w:space="0" w:color="auto"/>
                                                                                                                                    <w:left w:val="none" w:sz="0" w:space="0" w:color="auto"/>
                                                                                                                                    <w:bottom w:val="none" w:sz="0" w:space="0" w:color="auto"/>
                                                                                                                                    <w:right w:val="none" w:sz="0" w:space="0" w:color="auto"/>
                                                                                                                                  </w:divBdr>
                                                                                                                                  <w:divsChild>
                                                                                                                                    <w:div w:id="1435008929">
                                                                                                                                      <w:marLeft w:val="0"/>
                                                                                                                                      <w:marRight w:val="0"/>
                                                                                                                                      <w:marTop w:val="0"/>
                                                                                                                                      <w:marBottom w:val="0"/>
                                                                                                                                      <w:divBdr>
                                                                                                                                        <w:top w:val="none" w:sz="0" w:space="0" w:color="auto"/>
                                                                                                                                        <w:left w:val="none" w:sz="0" w:space="0" w:color="auto"/>
                                                                                                                                        <w:bottom w:val="none" w:sz="0" w:space="0" w:color="auto"/>
                                                                                                                                        <w:right w:val="none" w:sz="0" w:space="0" w:color="auto"/>
                                                                                                                                      </w:divBdr>
                                                                                                                                      <w:divsChild>
                                                                                                                                        <w:div w:id="8213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8092">
                                                                                                                                  <w:marLeft w:val="0"/>
                                                                                                                                  <w:marRight w:val="0"/>
                                                                                                                                  <w:marTop w:val="0"/>
                                                                                                                                  <w:marBottom w:val="0"/>
                                                                                                                                  <w:divBdr>
                                                                                                                                    <w:top w:val="none" w:sz="0" w:space="0" w:color="auto"/>
                                                                                                                                    <w:left w:val="none" w:sz="0" w:space="0" w:color="auto"/>
                                                                                                                                    <w:bottom w:val="none" w:sz="0" w:space="0" w:color="auto"/>
                                                                                                                                    <w:right w:val="none" w:sz="0" w:space="0" w:color="auto"/>
                                                                                                                                  </w:divBdr>
                                                                                                                                  <w:divsChild>
                                                                                                                                    <w:div w:id="1586063592">
                                                                                                                                      <w:marLeft w:val="0"/>
                                                                                                                                      <w:marRight w:val="0"/>
                                                                                                                                      <w:marTop w:val="0"/>
                                                                                                                                      <w:marBottom w:val="0"/>
                                                                                                                                      <w:divBdr>
                                                                                                                                        <w:top w:val="none" w:sz="0" w:space="0" w:color="auto"/>
                                                                                                                                        <w:left w:val="none" w:sz="0" w:space="0" w:color="auto"/>
                                                                                                                                        <w:bottom w:val="none" w:sz="0" w:space="0" w:color="auto"/>
                                                                                                                                        <w:right w:val="none" w:sz="0" w:space="0" w:color="auto"/>
                                                                                                                                      </w:divBdr>
                                                                                                                                      <w:divsChild>
                                                                                                                                        <w:div w:id="11221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0048">
                                                                                                                                  <w:marLeft w:val="0"/>
                                                                                                                                  <w:marRight w:val="0"/>
                                                                                                                                  <w:marTop w:val="0"/>
                                                                                                                                  <w:marBottom w:val="0"/>
                                                                                                                                  <w:divBdr>
                                                                                                                                    <w:top w:val="none" w:sz="0" w:space="0" w:color="auto"/>
                                                                                                                                    <w:left w:val="none" w:sz="0" w:space="0" w:color="auto"/>
                                                                                                                                    <w:bottom w:val="none" w:sz="0" w:space="0" w:color="auto"/>
                                                                                                                                    <w:right w:val="none" w:sz="0" w:space="0" w:color="auto"/>
                                                                                                                                  </w:divBdr>
                                                                                                                                  <w:divsChild>
                                                                                                                                    <w:div w:id="2119524260">
                                                                                                                                      <w:marLeft w:val="0"/>
                                                                                                                                      <w:marRight w:val="0"/>
                                                                                                                                      <w:marTop w:val="0"/>
                                                                                                                                      <w:marBottom w:val="0"/>
                                                                                                                                      <w:divBdr>
                                                                                                                                        <w:top w:val="none" w:sz="0" w:space="0" w:color="auto"/>
                                                                                                                                        <w:left w:val="none" w:sz="0" w:space="0" w:color="auto"/>
                                                                                                                                        <w:bottom w:val="none" w:sz="0" w:space="0" w:color="auto"/>
                                                                                                                                        <w:right w:val="none" w:sz="0" w:space="0" w:color="auto"/>
                                                                                                                                      </w:divBdr>
                                                                                                                                      <w:divsChild>
                                                                                                                                        <w:div w:id="14444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5538">
                                                                                                                                  <w:marLeft w:val="0"/>
                                                                                                                                  <w:marRight w:val="0"/>
                                                                                                                                  <w:marTop w:val="0"/>
                                                                                                                                  <w:marBottom w:val="0"/>
                                                                                                                                  <w:divBdr>
                                                                                                                                    <w:top w:val="none" w:sz="0" w:space="0" w:color="auto"/>
                                                                                                                                    <w:left w:val="none" w:sz="0" w:space="0" w:color="auto"/>
                                                                                                                                    <w:bottom w:val="none" w:sz="0" w:space="0" w:color="auto"/>
                                                                                                                                    <w:right w:val="none" w:sz="0" w:space="0" w:color="auto"/>
                                                                                                                                  </w:divBdr>
                                                                                                                                  <w:divsChild>
                                                                                                                                    <w:div w:id="177353818">
                                                                                                                                      <w:marLeft w:val="0"/>
                                                                                                                                      <w:marRight w:val="0"/>
                                                                                                                                      <w:marTop w:val="0"/>
                                                                                                                                      <w:marBottom w:val="0"/>
                                                                                                                                      <w:divBdr>
                                                                                                                                        <w:top w:val="none" w:sz="0" w:space="0" w:color="auto"/>
                                                                                                                                        <w:left w:val="none" w:sz="0" w:space="0" w:color="auto"/>
                                                                                                                                        <w:bottom w:val="none" w:sz="0" w:space="0" w:color="auto"/>
                                                                                                                                        <w:right w:val="none" w:sz="0" w:space="0" w:color="auto"/>
                                                                                                                                      </w:divBdr>
                                                                                                                                      <w:divsChild>
                                                                                                                                        <w:div w:id="1959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619">
                                                                                                                                  <w:marLeft w:val="0"/>
                                                                                                                                  <w:marRight w:val="0"/>
                                                                                                                                  <w:marTop w:val="0"/>
                                                                                                                                  <w:marBottom w:val="0"/>
                                                                                                                                  <w:divBdr>
                                                                                                                                    <w:top w:val="none" w:sz="0" w:space="0" w:color="auto"/>
                                                                                                                                    <w:left w:val="none" w:sz="0" w:space="0" w:color="auto"/>
                                                                                                                                    <w:bottom w:val="none" w:sz="0" w:space="0" w:color="auto"/>
                                                                                                                                    <w:right w:val="none" w:sz="0" w:space="0" w:color="auto"/>
                                                                                                                                  </w:divBdr>
                                                                                                                                  <w:divsChild>
                                                                                                                                    <w:div w:id="11733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70006">
                                                                                                                      <w:marLeft w:val="720"/>
                                                                                                                      <w:marRight w:val="0"/>
                                                                                                                      <w:marTop w:val="0"/>
                                                                                                                      <w:marBottom w:val="0"/>
                                                                                                                      <w:divBdr>
                                                                                                                        <w:top w:val="none" w:sz="0" w:space="0" w:color="auto"/>
                                                                                                                        <w:left w:val="none" w:sz="0" w:space="0" w:color="auto"/>
                                                                                                                        <w:bottom w:val="none" w:sz="0" w:space="0" w:color="auto"/>
                                                                                                                        <w:right w:val="none" w:sz="0" w:space="0" w:color="auto"/>
                                                                                                                      </w:divBdr>
                                                                                                                      <w:divsChild>
                                                                                                                        <w:div w:id="799033566">
                                                                                                                          <w:marLeft w:val="0"/>
                                                                                                                          <w:marRight w:val="0"/>
                                                                                                                          <w:marTop w:val="0"/>
                                                                                                                          <w:marBottom w:val="0"/>
                                                                                                                          <w:divBdr>
                                                                                                                            <w:top w:val="none" w:sz="0" w:space="0" w:color="auto"/>
                                                                                                                            <w:left w:val="none" w:sz="0" w:space="0" w:color="auto"/>
                                                                                                                            <w:bottom w:val="none" w:sz="0" w:space="0" w:color="auto"/>
                                                                                                                            <w:right w:val="none" w:sz="0" w:space="0" w:color="auto"/>
                                                                                                                          </w:divBdr>
                                                                                                                          <w:divsChild>
                                                                                                                            <w:div w:id="1226451929">
                                                                                                                              <w:marLeft w:val="0"/>
                                                                                                                              <w:marRight w:val="0"/>
                                                                                                                              <w:marTop w:val="0"/>
                                                                                                                              <w:marBottom w:val="0"/>
                                                                                                                              <w:divBdr>
                                                                                                                                <w:top w:val="none" w:sz="0" w:space="0" w:color="auto"/>
                                                                                                                                <w:left w:val="none" w:sz="0" w:space="0" w:color="auto"/>
                                                                                                                                <w:bottom w:val="none" w:sz="0" w:space="0" w:color="auto"/>
                                                                                                                                <w:right w:val="none" w:sz="0" w:space="0" w:color="auto"/>
                                                                                                                              </w:divBdr>
                                                                                                                              <w:divsChild>
                                                                                                                                <w:div w:id="1607273728">
                                                                                                                                  <w:marLeft w:val="0"/>
                                                                                                                                  <w:marRight w:val="0"/>
                                                                                                                                  <w:marTop w:val="0"/>
                                                                                                                                  <w:marBottom w:val="0"/>
                                                                                                                                  <w:divBdr>
                                                                                                                                    <w:top w:val="none" w:sz="0" w:space="0" w:color="auto"/>
                                                                                                                                    <w:left w:val="none" w:sz="0" w:space="0" w:color="auto"/>
                                                                                                                                    <w:bottom w:val="none" w:sz="0" w:space="0" w:color="auto"/>
                                                                                                                                    <w:right w:val="none" w:sz="0" w:space="0" w:color="auto"/>
                                                                                                                                  </w:divBdr>
                                                                                                                                  <w:divsChild>
                                                                                                                                    <w:div w:id="13159179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3735763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94334555">
                                                                                                                  <w:marLeft w:val="780"/>
                                                                                                                  <w:marRight w:val="240"/>
                                                                                                                  <w:marTop w:val="180"/>
                                                                                                                  <w:marBottom w:val="0"/>
                                                                                                                  <w:divBdr>
                                                                                                                    <w:top w:val="none" w:sz="0" w:space="0" w:color="auto"/>
                                                                                                                    <w:left w:val="none" w:sz="0" w:space="0" w:color="auto"/>
                                                                                                                    <w:bottom w:val="none" w:sz="0" w:space="0" w:color="auto"/>
                                                                                                                    <w:right w:val="none" w:sz="0" w:space="0" w:color="auto"/>
                                                                                                                  </w:divBdr>
                                                                                                                  <w:divsChild>
                                                                                                                    <w:div w:id="1097404749">
                                                                                                                      <w:marLeft w:val="0"/>
                                                                                                                      <w:marRight w:val="0"/>
                                                                                                                      <w:marTop w:val="0"/>
                                                                                                                      <w:marBottom w:val="0"/>
                                                                                                                      <w:divBdr>
                                                                                                                        <w:top w:val="none" w:sz="0" w:space="0" w:color="auto"/>
                                                                                                                        <w:left w:val="none" w:sz="0" w:space="0" w:color="auto"/>
                                                                                                                        <w:bottom w:val="none" w:sz="0" w:space="0" w:color="auto"/>
                                                                                                                        <w:right w:val="none" w:sz="0" w:space="0" w:color="auto"/>
                                                                                                                      </w:divBdr>
                                                                                                                      <w:divsChild>
                                                                                                                        <w:div w:id="1050108329">
                                                                                                                          <w:marLeft w:val="0"/>
                                                                                                                          <w:marRight w:val="0"/>
                                                                                                                          <w:marTop w:val="0"/>
                                                                                                                          <w:marBottom w:val="0"/>
                                                                                                                          <w:divBdr>
                                                                                                                            <w:top w:val="none" w:sz="0" w:space="0" w:color="auto"/>
                                                                                                                            <w:left w:val="none" w:sz="0" w:space="0" w:color="auto"/>
                                                                                                                            <w:bottom w:val="none" w:sz="0" w:space="0" w:color="auto"/>
                                                                                                                            <w:right w:val="none" w:sz="0" w:space="0" w:color="auto"/>
                                                                                                                          </w:divBdr>
                                                                                                                          <w:divsChild>
                                                                                                                            <w:div w:id="2082557954">
                                                                                                                              <w:marLeft w:val="300"/>
                                                                                                                              <w:marRight w:val="0"/>
                                                                                                                              <w:marTop w:val="0"/>
                                                                                                                              <w:marBottom w:val="0"/>
                                                                                                                              <w:divBdr>
                                                                                                                                <w:top w:val="none" w:sz="0" w:space="0" w:color="auto"/>
                                                                                                                                <w:left w:val="none" w:sz="0" w:space="0" w:color="auto"/>
                                                                                                                                <w:bottom w:val="none" w:sz="0" w:space="0" w:color="auto"/>
                                                                                                                                <w:right w:val="none" w:sz="0" w:space="0" w:color="auto"/>
                                                                                                                              </w:divBdr>
                                                                                                                            </w:div>
                                                                                                                            <w:div w:id="8979826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8831">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dcorporate.ipreo.com/unsubscribe.aspx?uid=94234&amp;eid=14348&amp;rid=976635881&amp;ecid=%2f8kUrlZcuhz9TOWR9yZXSA%3d%3d" TargetMode="External"/><Relationship Id="rId13" Type="http://schemas.openxmlformats.org/officeDocument/2006/relationships/hyperlink" Target="https://www.facebook.com/bpost.nl" TargetMode="External"/><Relationship Id="rId1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mailto:investor.relations@bpost.be" TargetMode="External"/><Relationship Id="rId12" Type="http://schemas.openxmlformats.org/officeDocument/2006/relationships/hyperlink" Target="http://corporate.bpost.be/site-services/privacy?sc_lang=en" TargetMode="External"/><Relationship Id="rId17" Type="http://schemas.openxmlformats.org/officeDocument/2006/relationships/hyperlink" Target="https://www.youtube.com/user/belgianpost"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corporate.bpost.be/site-services/privacy?sc_lang=en" TargetMode="External"/><Relationship Id="rId5" Type="http://schemas.openxmlformats.org/officeDocument/2006/relationships/hyperlink" Target="https://bpostgroup.com/" TargetMode="External"/><Relationship Id="rId15" Type="http://schemas.openxmlformats.org/officeDocument/2006/relationships/hyperlink" Target="https://twitter.com/bpost_nl" TargetMode="External"/><Relationship Id="rId10" Type="http://schemas.openxmlformats.org/officeDocument/2006/relationships/hyperlink" Target="http://corporate.bpost.be/site-services/disclaimer?sc_lang=en"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vestor.relations@bpost.be" TargetMode="Externa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4330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2024-04-26T06:34:00Z</dcterms:created>
  <dcterms:modified xsi:type="dcterms:W3CDTF">2024-04-26T06:34:00Z</dcterms:modified>
</cp:coreProperties>
</file>