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B0" w:rsidRPr="002302B0" w:rsidRDefault="002302B0" w:rsidP="0023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02B0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</w:p>
    <w:p w:rsidR="002302B0" w:rsidRPr="002302B0" w:rsidRDefault="002302B0" w:rsidP="002302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2302B0">
        <w:rPr>
          <w:rFonts w:ascii="Arial" w:eastAsia="Times New Roman" w:hAnsi="Arial" w:cs="Arial"/>
          <w:vanish/>
          <w:sz w:val="16"/>
          <w:szCs w:val="16"/>
          <w:lang w:eastAsia="nl-BE"/>
        </w:rPr>
        <w:t>Bovenkant formulier</w:t>
      </w:r>
    </w:p>
    <w:p w:rsidR="002302B0" w:rsidRPr="002302B0" w:rsidRDefault="002302B0" w:rsidP="002302B0">
      <w:pPr>
        <w:spacing w:after="0" w:line="240" w:lineRule="auto"/>
        <w:rPr>
          <w:rFonts w:ascii="Helvetica" w:eastAsia="Times New Roman" w:hAnsi="Helvetica" w:cs="Helvetica"/>
          <w:color w:val="FFFFFF"/>
          <w:sz w:val="2"/>
          <w:szCs w:val="2"/>
          <w:lang w:eastAsia="nl-BE"/>
        </w:rPr>
      </w:pPr>
      <w:r w:rsidRPr="002302B0">
        <w:rPr>
          <w:rFonts w:ascii="Helvetica" w:eastAsia="Times New Roman" w:hAnsi="Helvetica" w:cs="Helvetica"/>
          <w:color w:val="FFFFFF"/>
          <w:sz w:val="2"/>
          <w:szCs w:val="2"/>
          <w:lang w:eastAsia="nl-B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08pt;height:20.4pt" o:ole="">
            <v:imagedata r:id="rId4" o:title=""/>
          </v:shape>
          <w:control r:id="rId5" w:name="DefaultOcxName" w:shapeid="_x0000_i1057"/>
        </w:object>
      </w:r>
    </w:p>
    <w:p w:rsidR="002302B0" w:rsidRPr="002302B0" w:rsidRDefault="002302B0" w:rsidP="002302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2302B0">
        <w:rPr>
          <w:rFonts w:ascii="Arial" w:eastAsia="Times New Roman" w:hAnsi="Arial" w:cs="Arial"/>
          <w:vanish/>
          <w:sz w:val="16"/>
          <w:szCs w:val="16"/>
          <w:lang w:eastAsia="nl-BE"/>
        </w:rPr>
        <w:t>Onderkant formulier</w:t>
      </w:r>
    </w:p>
    <w:p w:rsidR="002302B0" w:rsidRPr="002302B0" w:rsidRDefault="002302B0" w:rsidP="002302B0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 </w:t>
      </w:r>
    </w:p>
    <w:p w:rsidR="002302B0" w:rsidRPr="002302B0" w:rsidRDefault="002302B0" w:rsidP="002302B0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Gesprek geopend. 1 ongelezen bericht.</w:t>
      </w:r>
    </w:p>
    <w:p w:rsidR="002302B0" w:rsidRPr="002302B0" w:rsidRDefault="002302B0" w:rsidP="002302B0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br/>
      </w:r>
      <w:hyperlink r:id="rId6" w:tgtFrame="_top" w:history="1">
        <w:r w:rsidRPr="002302B0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nl-BE"/>
          </w:rPr>
          <w:t>Spring naar content</w:t>
        </w:r>
      </w:hyperlink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br/>
      </w:r>
      <w:hyperlink r:id="rId7" w:tgtFrame="_top" w:history="1">
        <w:r w:rsidRPr="002302B0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nl-BE"/>
          </w:rPr>
          <w:t>Gmail gebruiken met schermlezers</w:t>
        </w:r>
      </w:hyperlink>
    </w:p>
    <w:p w:rsidR="002302B0" w:rsidRPr="002302B0" w:rsidRDefault="002302B0" w:rsidP="002302B0">
      <w:pPr>
        <w:spacing w:after="0" w:line="240" w:lineRule="auto"/>
        <w:textAlignment w:val="center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noProof/>
          <w:color w:val="0000FF"/>
          <w:sz w:val="27"/>
          <w:szCs w:val="27"/>
          <w:lang w:eastAsia="nl-BE"/>
        </w:rPr>
        <w:drawing>
          <wp:inline distT="0" distB="0" distL="0" distR="0">
            <wp:extent cx="1036320" cy="381000"/>
            <wp:effectExtent l="0" t="0" r="0" b="0"/>
            <wp:docPr id="12" name="Afbeelding 12" descr="https://ssl.gstatic.com/ui/v1/icons/mail/rfr/logo_gmail_lockup_default_1x_r5.png">
              <a:hlinkClick xmlns:a="http://schemas.openxmlformats.org/drawingml/2006/main" r:id="rId8" tooltip="&quot;G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rfr/logo_gmail_lockup_default_1x_r5.png">
                      <a:hlinkClick r:id="rId8" tooltip="&quot;G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B0" w:rsidRPr="002302B0" w:rsidRDefault="002302B0" w:rsidP="002302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2302B0">
        <w:rPr>
          <w:rFonts w:ascii="Arial" w:eastAsia="Times New Roman" w:hAnsi="Arial" w:cs="Arial"/>
          <w:vanish/>
          <w:sz w:val="16"/>
          <w:szCs w:val="16"/>
          <w:lang w:eastAsia="nl-BE"/>
        </w:rPr>
        <w:t>Bovenkant formulier</w:t>
      </w:r>
    </w:p>
    <w:p w:rsidR="002302B0" w:rsidRPr="002302B0" w:rsidRDefault="002302B0" w:rsidP="002302B0">
      <w:pPr>
        <w:spacing w:before="100" w:beforeAutospacing="1" w:after="100" w:afterAutospacing="1" w:line="240" w:lineRule="auto"/>
        <w:textAlignment w:val="center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2302B0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Zoeken</w:t>
      </w: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302B0" w:rsidRPr="002302B0" w:rsidTr="002302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2302B0" w:rsidRPr="002302B0">
              <w:trPr>
                <w:tblCellSpacing w:w="0" w:type="dxa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5" w:type="dxa"/>
                    <w:left w:w="0" w:type="dxa"/>
                    <w:bottom w:w="165" w:type="dxa"/>
                    <w:right w:w="0" w:type="dxa"/>
                  </w:tcMar>
                  <w:vAlign w:val="center"/>
                  <w:hideMark/>
                </w:tcPr>
                <w:p w:rsidR="002302B0" w:rsidRPr="002302B0" w:rsidRDefault="002302B0" w:rsidP="002302B0">
                  <w:pPr>
                    <w:spacing w:after="0" w:line="240" w:lineRule="auto"/>
                    <w:divId w:val="1879387379"/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</w:pPr>
                  <w:r w:rsidRPr="002302B0"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  <w:object w:dxaOrig="1440" w:dyaOrig="1440">
                      <v:shape id="_x0000_i1056" type="#_x0000_t75" style="width:55.2pt;height:18pt" o:ole="">
                        <v:imagedata r:id="rId10" o:title=""/>
                      </v:shape>
                      <w:control r:id="rId11" w:name="DefaultOcxName1" w:shapeid="_x0000_i1056"/>
                    </w:object>
                  </w:r>
                  <w:r w:rsidRPr="002302B0"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  <w:object w:dxaOrig="1440" w:dyaOrig="1440">
                      <v:shape id="_x0000_i1055" type="#_x0000_t75" style="width:55.2pt;height:18pt" o:ole="">
                        <v:imagedata r:id="rId10" o:title=""/>
                      </v:shape>
                      <w:control r:id="rId12" w:name="DefaultOcxName2" w:shapeid="_x0000_i1055"/>
                    </w:object>
                  </w:r>
                </w:p>
              </w:tc>
            </w:tr>
          </w:tbl>
          <w:p w:rsidR="002302B0" w:rsidRPr="002302B0" w:rsidRDefault="002302B0" w:rsidP="0023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2302B0" w:rsidRPr="002302B0" w:rsidRDefault="002302B0" w:rsidP="002302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2302B0">
        <w:rPr>
          <w:rFonts w:ascii="Arial" w:eastAsia="Times New Roman" w:hAnsi="Arial" w:cs="Arial"/>
          <w:vanish/>
          <w:sz w:val="16"/>
          <w:szCs w:val="16"/>
          <w:lang w:eastAsia="nl-BE"/>
        </w:rPr>
        <w:t>Onderkant formulier</w:t>
      </w:r>
    </w:p>
    <w:p w:rsidR="002302B0" w:rsidRPr="002302B0" w:rsidRDefault="002302B0" w:rsidP="002302B0">
      <w:pPr>
        <w:spacing w:after="0" w:line="240" w:lineRule="auto"/>
        <w:textAlignment w:val="center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noProof/>
          <w:color w:val="0000FF"/>
          <w:sz w:val="27"/>
          <w:szCs w:val="27"/>
          <w:lang w:eastAsia="nl-BE"/>
        </w:rPr>
        <w:drawing>
          <wp:inline distT="0" distB="0" distL="0" distR="0">
            <wp:extent cx="304800" cy="304800"/>
            <wp:effectExtent l="0" t="0" r="0" b="0"/>
            <wp:docPr id="11" name="Afbeelding 11" descr="https://lh3.google.com/u/0/ogw/AF2bZygbSv0n4y00bYFvMI-Ce8ho2YVhpO9L7vqpMmFP2E-IjA=s32-c-m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.com/u/0/ogw/AF2bZygbSv0n4y00bYFvMI-Ce8ho2YVhpO9L7vqpMmFP2E-IjA=s32-c-m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B0" w:rsidRPr="002302B0" w:rsidRDefault="002302B0" w:rsidP="002302B0">
      <w:pPr>
        <w:shd w:val="clear" w:color="auto" w:fill="C2E7FF"/>
        <w:spacing w:line="480" w:lineRule="atLeast"/>
        <w:jc w:val="center"/>
        <w:rPr>
          <w:rFonts w:ascii="Helvetica" w:eastAsia="Times New Roman" w:hAnsi="Helvetica" w:cs="Helvetica"/>
          <w:color w:val="001D35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001D35"/>
          <w:sz w:val="27"/>
          <w:szCs w:val="27"/>
          <w:lang w:eastAsia="nl-BE"/>
        </w:rPr>
        <w:t>Opstellen</w:t>
      </w:r>
    </w:p>
    <w:p w:rsidR="002302B0" w:rsidRPr="002302B0" w:rsidRDefault="002302B0" w:rsidP="002302B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2302B0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Labels</w:t>
      </w:r>
    </w:p>
    <w:p w:rsidR="002302B0" w:rsidRPr="002302B0" w:rsidRDefault="002302B0" w:rsidP="002302B0">
      <w:pPr>
        <w:shd w:val="clear" w:color="auto" w:fill="D3E3FD"/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5" w:anchor="inbox" w:tgtFrame="_top" w:history="1">
        <w:proofErr w:type="spellStart"/>
        <w:r w:rsidRPr="002302B0">
          <w:rPr>
            <w:rFonts w:ascii="Helvetica" w:eastAsia="Times New Roman" w:hAnsi="Helvetica" w:cs="Helvetica"/>
            <w:b/>
            <w:bCs/>
            <w:color w:val="001D35"/>
            <w:sz w:val="27"/>
            <w:szCs w:val="27"/>
            <w:u w:val="single"/>
            <w:lang w:eastAsia="nl-BE"/>
          </w:rPr>
          <w:t>Inbox</w:t>
        </w:r>
        <w:proofErr w:type="spellEnd"/>
      </w:hyperlink>
    </w:p>
    <w:p w:rsidR="002302B0" w:rsidRPr="002302B0" w:rsidRDefault="002302B0" w:rsidP="002302B0">
      <w:pPr>
        <w:shd w:val="clear" w:color="auto" w:fill="D3E3FD"/>
        <w:spacing w:after="0" w:line="300" w:lineRule="atLeast"/>
        <w:rPr>
          <w:rFonts w:ascii="Helvetica" w:eastAsia="Times New Roman" w:hAnsi="Helvetica" w:cs="Helvetica"/>
          <w:b/>
          <w:bCs/>
          <w:color w:val="001D35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b/>
          <w:bCs/>
          <w:color w:val="001D35"/>
          <w:sz w:val="27"/>
          <w:szCs w:val="27"/>
          <w:lang w:eastAsia="nl-BE"/>
        </w:rPr>
        <w:t>3</w:t>
      </w:r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6" w:anchor="starred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Met ster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7" w:anchor="snoozed" w:tgtFrame="_top" w:history="1">
        <w:proofErr w:type="spellStart"/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Gesnoozed</w:t>
        </w:r>
        <w:proofErr w:type="spellEnd"/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8" w:anchor="imp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Belangrijk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9" w:anchor="sent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Verzonden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0" w:anchor="drafts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Concepten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1" w:tgtFrame="_top" w:history="1">
        <w:r w:rsidRPr="002302B0">
          <w:rPr>
            <w:rFonts w:ascii="Helvetica" w:eastAsia="Times New Roman" w:hAnsi="Helvetica" w:cs="Helvetica"/>
            <w:b/>
            <w:bCs/>
            <w:color w:val="202124"/>
            <w:sz w:val="27"/>
            <w:szCs w:val="27"/>
            <w:u w:val="single"/>
            <w:lang w:eastAsia="nl-BE"/>
          </w:rPr>
          <w:t>Categorieën</w:t>
        </w:r>
      </w:hyperlink>
    </w:p>
    <w:p w:rsidR="002302B0" w:rsidRPr="002302B0" w:rsidRDefault="002302B0" w:rsidP="0023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bdr w:val="none" w:sz="0" w:space="0" w:color="auto" w:frame="1"/>
          <w:lang w:eastAsia="nl-BE"/>
        </w:rPr>
        <w:t>Meer</w:t>
      </w:r>
    </w:p>
    <w:p w:rsidR="002302B0" w:rsidRPr="002302B0" w:rsidRDefault="002302B0" w:rsidP="002302B0">
      <w:pPr>
        <w:spacing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"/>
          <w:szCs w:val="2"/>
          <w:bdr w:val="none" w:sz="0" w:space="0" w:color="auto" w:frame="1"/>
          <w:lang w:eastAsia="nl-BE"/>
        </w:rPr>
        <w:t> </w:t>
      </w:r>
    </w:p>
    <w:p w:rsidR="002302B0" w:rsidRPr="002302B0" w:rsidRDefault="002302B0" w:rsidP="002302B0">
      <w:pPr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1F1F1F"/>
          <w:sz w:val="24"/>
          <w:szCs w:val="24"/>
          <w:lang w:eastAsia="nl-BE"/>
        </w:rPr>
        <w:t>Labels</w:t>
      </w:r>
    </w:p>
    <w:p w:rsidR="002302B0" w:rsidRPr="002302B0" w:rsidRDefault="002302B0" w:rsidP="002302B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2302B0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Labels</w:t>
      </w:r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2" w:anchor="label/Ongewenste+e-mail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Ongewenste e-mail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3" w:anchor="label/Priv%C3%A9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Privé</w:t>
        </w:r>
      </w:hyperlink>
    </w:p>
    <w:p w:rsidR="002302B0" w:rsidRPr="002302B0" w:rsidRDefault="002302B0" w:rsidP="002302B0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4" w:anchor="label/Verzonden+items" w:tgtFrame="_top" w:history="1">
        <w:r w:rsidRPr="002302B0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Verzonden items</w:t>
        </w:r>
      </w:hyperlink>
    </w:p>
    <w:p w:rsidR="002302B0" w:rsidRPr="002302B0" w:rsidRDefault="002302B0" w:rsidP="0023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bdr w:val="none" w:sz="0" w:space="0" w:color="auto" w:frame="1"/>
          <w:lang w:eastAsia="nl-BE"/>
        </w:rPr>
        <w:t>Meer</w:t>
      </w:r>
    </w:p>
    <w:p w:rsidR="002302B0" w:rsidRPr="002302B0" w:rsidRDefault="002302B0" w:rsidP="002302B0">
      <w:pPr>
        <w:spacing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"/>
          <w:szCs w:val="2"/>
          <w:bdr w:val="none" w:sz="0" w:space="0" w:color="auto" w:frame="1"/>
          <w:lang w:eastAsia="nl-BE"/>
        </w:rPr>
        <w:t> </w:t>
      </w:r>
    </w:p>
    <w:p w:rsidR="002302B0" w:rsidRPr="002302B0" w:rsidRDefault="002302B0" w:rsidP="002302B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5E5E5E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5E5E5E"/>
          <w:sz w:val="27"/>
          <w:szCs w:val="27"/>
          <w:lang w:eastAsia="nl-BE"/>
        </w:rPr>
        <w:t>4 van 7.740</w:t>
      </w:r>
    </w:p>
    <w:p w:rsidR="002302B0" w:rsidRPr="002302B0" w:rsidRDefault="002302B0" w:rsidP="002302B0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noProof/>
          <w:color w:val="444444"/>
          <w:sz w:val="27"/>
          <w:szCs w:val="27"/>
          <w:lang w:eastAsia="nl-BE"/>
        </w:rPr>
        <w:drawing>
          <wp:inline distT="0" distB="0" distL="0" distR="0">
            <wp:extent cx="7620" cy="7620"/>
            <wp:effectExtent l="0" t="0" r="0" b="0"/>
            <wp:docPr id="10" name="Afbeelding 10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B0" w:rsidRPr="002302B0" w:rsidRDefault="002302B0" w:rsidP="002302B0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noProof/>
          <w:color w:val="444444"/>
          <w:sz w:val="27"/>
          <w:szCs w:val="27"/>
          <w:lang w:eastAsia="nl-BE"/>
        </w:rPr>
        <w:drawing>
          <wp:inline distT="0" distB="0" distL="0" distR="0">
            <wp:extent cx="7620" cy="7620"/>
            <wp:effectExtent l="0" t="0" r="0" b="0"/>
            <wp:docPr id="9" name="Afbeelding 9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B0" w:rsidRPr="002302B0" w:rsidRDefault="002302B0" w:rsidP="002302B0">
      <w:pPr>
        <w:shd w:val="clear" w:color="auto" w:fill="FFFFFF"/>
        <w:spacing w:after="0" w:line="240" w:lineRule="auto"/>
        <w:textAlignment w:val="bottom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Alles afdrukken</w:t>
      </w:r>
    </w:p>
    <w:p w:rsidR="002302B0" w:rsidRPr="002302B0" w:rsidRDefault="002302B0" w:rsidP="002302B0">
      <w:pPr>
        <w:shd w:val="clear" w:color="auto" w:fill="FFFFFF"/>
        <w:spacing w:after="0" w:line="240" w:lineRule="auto"/>
        <w:textAlignment w:val="bottom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In een nieuw venster</w:t>
      </w:r>
    </w:p>
    <w:p w:rsidR="002302B0" w:rsidRPr="002302B0" w:rsidRDefault="002302B0" w:rsidP="002302B0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</w:pPr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lastRenderedPageBreak/>
        <w:t xml:space="preserve">Ahold Delhaize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announces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Claude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Sarrailh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as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nominee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for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CEO of Ahold Delhaize Europe &amp; Indonesia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and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member of </w:t>
      </w:r>
      <w:proofErr w:type="spellStart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the</w:t>
      </w:r>
      <w:proofErr w:type="spellEnd"/>
      <w:r w:rsidRPr="002302B0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 xml:space="preserve"> Management Board</w:t>
      </w:r>
    </w:p>
    <w:p w:rsidR="002302B0" w:rsidRPr="002302B0" w:rsidRDefault="002302B0" w:rsidP="002302B0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</w:pPr>
      <w:proofErr w:type="spellStart"/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>Inbox</w:t>
      </w:r>
      <w:proofErr w:type="spellEnd"/>
    </w:p>
    <w:p w:rsidR="002302B0" w:rsidRPr="002302B0" w:rsidRDefault="002302B0" w:rsidP="002302B0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 xml:space="preserve">Zoeken naar berichten op label </w:t>
      </w:r>
      <w:proofErr w:type="spellStart"/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>Inbox</w:t>
      </w:r>
      <w:proofErr w:type="spellEnd"/>
    </w:p>
    <w:p w:rsidR="002302B0" w:rsidRPr="002302B0" w:rsidRDefault="002302B0" w:rsidP="002302B0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 xml:space="preserve">Het label </w:t>
      </w:r>
      <w:proofErr w:type="spellStart"/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>Inbox</w:t>
      </w:r>
      <w:proofErr w:type="spellEnd"/>
      <w:r w:rsidRPr="002302B0"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  <w:t xml:space="preserve"> wordt uit deze conversatie verwijderd</w:t>
      </w:r>
    </w:p>
    <w:p w:rsidR="002302B0" w:rsidRPr="002302B0" w:rsidRDefault="002302B0" w:rsidP="002302B0">
      <w:pPr>
        <w:spacing w:line="240" w:lineRule="auto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</w:pPr>
      <w:r w:rsidRPr="002302B0">
        <w:rPr>
          <w:rFonts w:ascii="Helvetica" w:eastAsia="Times New Roman" w:hAnsi="Helvetica" w:cs="Helvetica"/>
          <w:noProof/>
          <w:color w:val="222222"/>
          <w:sz w:val="27"/>
          <w:szCs w:val="27"/>
          <w:lang w:eastAsia="nl-BE"/>
        </w:rPr>
        <w:drawing>
          <wp:inline distT="0" distB="0" distL="0" distR="0">
            <wp:extent cx="381000" cy="381000"/>
            <wp:effectExtent l="0" t="0" r="0" b="0"/>
            <wp:docPr id="8" name="Afbeelding 8" descr="https://lh3.googleusercontent.com/a/default-user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9_8-e" descr="https://lh3.googleusercontent.com/a/default-user=s40-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1"/>
        <w:gridCol w:w="1681"/>
        <w:gridCol w:w="4"/>
        <w:gridCol w:w="6"/>
      </w:tblGrid>
      <w:tr w:rsidR="002302B0" w:rsidRPr="002302B0" w:rsidTr="002302B0">
        <w:tc>
          <w:tcPr>
            <w:tcW w:w="12162" w:type="dxa"/>
            <w:noWrap/>
            <w:hideMark/>
          </w:tcPr>
          <w:tbl>
            <w:tblPr>
              <w:tblW w:w="121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2"/>
            </w:tblGrid>
            <w:tr w:rsidR="002302B0" w:rsidRPr="002302B0">
              <w:tc>
                <w:tcPr>
                  <w:tcW w:w="0" w:type="auto"/>
                  <w:vAlign w:val="center"/>
                  <w:hideMark/>
                </w:tcPr>
                <w:p w:rsidR="002302B0" w:rsidRPr="002302B0" w:rsidRDefault="002302B0" w:rsidP="002302B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nl-BE"/>
                    </w:rPr>
                  </w:pPr>
                  <w:r w:rsidRPr="002302B0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nl-BE"/>
                    </w:rPr>
                    <w:t>Ahold Delhaize Media Relations</w:t>
                  </w:r>
                  <w:r w:rsidRPr="002302B0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nl-BE"/>
                    </w:rPr>
                    <w:t> </w:t>
                  </w:r>
                  <w:r w:rsidRPr="002302B0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  <w:lang w:eastAsia="nl-BE"/>
                    </w:rPr>
                    <w:t>&lt;media.relations@press.aholddelhaize.com&gt;</w:t>
                  </w:r>
                </w:p>
              </w:tc>
            </w:tr>
          </w:tbl>
          <w:p w:rsidR="002302B0" w:rsidRPr="002302B0" w:rsidRDefault="002302B0" w:rsidP="002302B0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noWrap/>
            <w:hideMark/>
          </w:tcPr>
          <w:p w:rsidR="002302B0" w:rsidRPr="002302B0" w:rsidRDefault="002302B0" w:rsidP="002302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nl-BE"/>
              </w:rPr>
            </w:pPr>
            <w:r w:rsidRPr="002302B0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nl-BE"/>
              </w:rPr>
              <w:t>08:30 (16 minuten geleden)</w:t>
            </w:r>
          </w:p>
        </w:tc>
        <w:tc>
          <w:tcPr>
            <w:tcW w:w="0" w:type="auto"/>
            <w:noWrap/>
            <w:hideMark/>
          </w:tcPr>
          <w:p w:rsidR="002302B0" w:rsidRPr="002302B0" w:rsidRDefault="002302B0" w:rsidP="002302B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302B0" w:rsidRPr="002302B0" w:rsidRDefault="002302B0" w:rsidP="002302B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B8B8B8"/>
                <w:sz w:val="24"/>
                <w:szCs w:val="24"/>
                <w:lang w:eastAsia="nl-BE"/>
              </w:rPr>
            </w:pPr>
            <w:r w:rsidRPr="002302B0">
              <w:rPr>
                <w:rFonts w:ascii="Helvetica" w:eastAsia="Times New Roman" w:hAnsi="Helvetica" w:cs="Helvetica"/>
                <w:noProof/>
                <w:color w:val="B8B8B8"/>
                <w:sz w:val="24"/>
                <w:szCs w:val="24"/>
                <w:lang w:eastAsia="nl-BE"/>
              </w:rPr>
              <w:drawing>
                <wp:inline distT="0" distB="0" distL="0" distR="0">
                  <wp:extent cx="7620" cy="7620"/>
                  <wp:effectExtent l="0" t="0" r="0" b="0"/>
                  <wp:docPr id="7" name="Afbeelding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2B0" w:rsidRPr="002302B0" w:rsidRDefault="002302B0" w:rsidP="002302B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nl-BE"/>
              </w:rPr>
            </w:pPr>
            <w:r w:rsidRPr="002302B0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nl-BE"/>
              </w:rPr>
              <w:drawing>
                <wp:inline distT="0" distB="0" distL="0" distR="0">
                  <wp:extent cx="7620" cy="7620"/>
                  <wp:effectExtent l="0" t="0" r="0" b="0"/>
                  <wp:docPr id="6" name="Afbeelding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2B0" w:rsidRPr="002302B0" w:rsidRDefault="002302B0" w:rsidP="002302B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nl-BE"/>
              </w:rPr>
            </w:pPr>
            <w:r w:rsidRPr="002302B0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nl-BE"/>
              </w:rPr>
              <w:drawing>
                <wp:inline distT="0" distB="0" distL="0" distR="0">
                  <wp:extent cx="7620" cy="7620"/>
                  <wp:effectExtent l="0" t="0" r="0" b="0"/>
                  <wp:docPr id="5" name="Afbeelding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B0" w:rsidRPr="002302B0" w:rsidTr="002302B0">
        <w:tc>
          <w:tcPr>
            <w:tcW w:w="0" w:type="auto"/>
            <w:gridSpan w:val="3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2302B0" w:rsidRPr="002302B0">
              <w:tc>
                <w:tcPr>
                  <w:tcW w:w="0" w:type="auto"/>
                  <w:noWrap/>
                  <w:vAlign w:val="center"/>
                  <w:hideMark/>
                </w:tcPr>
                <w:p w:rsidR="002302B0" w:rsidRPr="002302B0" w:rsidRDefault="002302B0" w:rsidP="002302B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2302B0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nl-BE"/>
                    </w:rPr>
                    <w:t>aan Luc</w:t>
                  </w:r>
                </w:p>
                <w:p w:rsidR="002302B0" w:rsidRPr="002302B0" w:rsidRDefault="002302B0" w:rsidP="002302B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2302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BE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" name="Afbeelding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2B0" w:rsidRPr="002302B0" w:rsidRDefault="002302B0" w:rsidP="002302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02B0" w:rsidRPr="002302B0" w:rsidRDefault="002302B0" w:rsidP="002302B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nl-BE"/>
              </w:rPr>
            </w:pPr>
          </w:p>
        </w:tc>
      </w:tr>
      <w:tr w:rsidR="002302B0" w:rsidRPr="002302B0" w:rsidTr="002302B0">
        <w:tblPrEx>
          <w:jc w:val="center"/>
          <w:shd w:val="clear" w:color="auto" w:fill="FFFFFF"/>
        </w:tblPrEx>
        <w:trPr>
          <w:gridAfter w:val="1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302B0" w:rsidRPr="002302B0" w:rsidTr="002302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302B0" w:rsidRPr="002302B0">
                    <w:tc>
                      <w:tcPr>
                        <w:tcW w:w="0" w:type="auto"/>
                        <w:shd w:val="clear" w:color="auto" w:fill="FFFFFF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9E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02B0" w:rsidRPr="002302B0" w:rsidTr="002302B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9EB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02B0" w:rsidRPr="002302B0" w:rsidTr="002302B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302B0" w:rsidRPr="002302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2302B0" w:rsidRPr="002302B0">
                                                  <w:tc>
                                                    <w:tcPr>
                                                      <w:tcW w:w="90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2302B0" w:rsidRPr="002302B0" w:rsidRDefault="002302B0" w:rsidP="002302B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302B0" w:rsidRPr="002302B0" w:rsidRDefault="002302B0" w:rsidP="002302B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2B0" w:rsidRPr="002302B0" w:rsidRDefault="002302B0" w:rsidP="002302B0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2B0" w:rsidRPr="002302B0" w:rsidRDefault="002302B0" w:rsidP="00230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</w:p>
              </w:tc>
            </w:tr>
            <w:tr w:rsidR="002302B0" w:rsidRPr="002302B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302B0" w:rsidRPr="002302B0">
                    <w:tc>
                      <w:tcPr>
                        <w:tcW w:w="0" w:type="auto"/>
                        <w:vAlign w:val="center"/>
                        <w:hideMark/>
                      </w:tcPr>
                      <w:p w:rsidR="002302B0" w:rsidRPr="002302B0" w:rsidRDefault="002302B0" w:rsidP="002302B0">
                        <w:pPr>
                          <w:spacing w:after="150" w:line="240" w:lineRule="auto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Ahold Delhaize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announces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Sarrailh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nominee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for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CEO of Ahold Delhaize Europe &amp; Indonesia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member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45"/>
                            <w:szCs w:val="45"/>
                            <w:lang w:eastAsia="nl-BE"/>
                          </w:rPr>
                          <w:t xml:space="preserve"> Management Board</w:t>
                        </w:r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</w:p>
              </w:tc>
            </w:tr>
          </w:tbl>
          <w:p w:rsidR="002302B0" w:rsidRPr="002302B0" w:rsidRDefault="002302B0" w:rsidP="0023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nl-B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302B0" w:rsidRPr="002302B0" w:rsidTr="002302B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302B0" w:rsidRPr="002302B0">
                    <w:tc>
                      <w:tcPr>
                        <w:tcW w:w="0" w:type="auto"/>
                        <w:vAlign w:val="center"/>
                        <w:hideMark/>
                      </w:tcPr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Zaandam,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Netherlands, May 15, 2024 - </w:t>
                        </w:r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Ahold Delhaize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announces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today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Supervisory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Board has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nominated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Sarrailh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as member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Management Board.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company on September 1 2024 as Executive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Vice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President.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Following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shareholder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approval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 start as member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Management Board of Ahold Delhaize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CEO of Ahold Delhaize Europe &amp; Indonesia 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>October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1 2024.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 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Times New Roman" w:eastAsia="Times New Roman" w:hAnsi="Times New Roman" w:cs="Times New Roman"/>
                            <w:noProof/>
                            <w:sz w:val="2"/>
                            <w:szCs w:val="2"/>
                            <w:lang w:eastAsia="nl-BE"/>
                          </w:rPr>
                          <w:lastRenderedPageBreak/>
                          <w:drawing>
                            <wp:anchor distT="95250" distB="95250" distL="95250" distR="95250" simplePos="0" relativeHeight="251658240" behindDoc="0" locked="0" layoutInCell="1" allowOverlap="0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2857500" cy="5076825"/>
                              <wp:effectExtent l="0" t="0" r="0" b="9525"/>
                              <wp:wrapSquare wrapText="bothSides"/>
                              <wp:docPr id="14" name="Afbeelding 14" descr="MicrosoftTeams-image (5) (1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icrosoftTeams-image (5) (1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5076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from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Metro AG,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where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he has been Chief Customer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Merchandise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Officer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member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Management Board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since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2022.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Metro in 2006,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after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decade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Carrefour,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held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several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customer,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procurement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executive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roles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number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of European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countries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.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addition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spent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three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years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China as CEO of Metro China,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before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Metro Management Board in 2022. Claude is a French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national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holds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Master of Finance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degree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from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Ecole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Supérieur 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Gestion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Paris. Claude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married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has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three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children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. 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based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Netherlands.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  <w:t xml:space="preserve">Peter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Agnefjäll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Chair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Supervisory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Board,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said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: “We are happy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welcome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Ahold Delhaize. 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brings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broad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range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experience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emerging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developed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markets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as well 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group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functions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including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retail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digital,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wholesale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food service. He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passionate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about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building commercial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strategic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capabilities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developing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people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creating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inclusive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results-focused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cultures.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great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addition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Ahold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Delhaize’s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Executive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Committee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company overall.”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  <w:t xml:space="preserve">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added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: "I have long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admired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Ahold Delhaize as a company,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I'm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delighted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team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dedicated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delivering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high-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quality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products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services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millions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customers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across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Europe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Indonesia. Like Ahold Delhaize I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value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diversity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teams,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I'm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forward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getting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know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various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local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fall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under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company’s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umbrella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connecting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people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communities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Each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brand has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unique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strengths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challenges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I'm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eager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learn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more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about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how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operate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makes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successful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."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  <w:t xml:space="preserve">Frans Muller, CEO of Ahold Delhaize,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said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: “I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excited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joining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our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company. He is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seasoned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executive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broad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international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track record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passion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for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retail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customer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innovation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people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. 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brings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extensive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commercial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experience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food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industry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wealth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knowledge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when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comes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leading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teams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transformation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strategies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. His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international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background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deep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expertise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areas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such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sourcing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digital,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omnichannel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 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retail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business is a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great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fit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for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Ahold Delhaize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our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great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local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Europe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Indonesia. We look forward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welcoming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him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.”  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br/>
                          <w:t xml:space="preserve">Claude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nominated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Supervisory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Board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appointed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member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Management Board at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upcoming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Extraordinary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General Meeting (EGM)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shareholders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date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which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announced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due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course.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Current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Ahold Delhaize 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lastRenderedPageBreak/>
                          <w:t xml:space="preserve">Europe &amp; Indonesia CEO Wouter Kolk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step down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from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Management Board per 1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October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 xml:space="preserve"> 2024.</w:t>
                        </w:r>
                      </w:p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 </w:t>
                        </w:r>
                      </w:p>
                      <w:p w:rsidR="002302B0" w:rsidRPr="002302B0" w:rsidRDefault="002302B0" w:rsidP="002302B0">
                        <w:pPr>
                          <w:spacing w:after="15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-Ends-</w:t>
                        </w:r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</w:p>
              </w:tc>
            </w:tr>
            <w:tr w:rsidR="002302B0" w:rsidRPr="002302B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302B0" w:rsidRPr="002302B0">
                    <w:tc>
                      <w:tcPr>
                        <w:tcW w:w="0" w:type="auto"/>
                        <w:vAlign w:val="center"/>
                        <w:hideMark/>
                      </w:tcPr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lastRenderedPageBreak/>
                          <w:t>Cautionary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Notice</w:t>
                        </w:r>
                        <w:proofErr w:type="spellEnd"/>
                      </w:p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This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communication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includes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other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than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historical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facts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may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Words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expressions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will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following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brings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broad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great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dedicated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strengths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challenges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seasoned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other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similar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words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expressions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typically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used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identify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statements.</w:t>
                        </w:r>
                      </w:p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 are subject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risks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uncertainties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other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factors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difficult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predict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may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cause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actual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results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of Koninklijke Ahold Delhaize N.V. (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“Company”)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differ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materially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from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future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results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expressed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or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implied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factors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include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but are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not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limited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risk factors set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forth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Company’s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public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filings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other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disclosures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.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reflect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current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views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Company’s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management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assumptions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based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 information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currently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available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Company’s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management. Forward-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looking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speak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only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as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date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are made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Company does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not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assume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obligation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update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statements,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except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required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law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.</w:t>
                        </w:r>
                      </w:p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  <w:t> </w:t>
                        </w:r>
                      </w:p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About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Ahold Delhaize </w:t>
                        </w:r>
                      </w:p>
                      <w:p w:rsidR="002302B0" w:rsidRPr="002302B0" w:rsidRDefault="002302B0" w:rsidP="002302B0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nl-BE"/>
                          </w:rPr>
                        </w:pP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Ahold Delhaize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one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world’s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largest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food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retail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groups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 leader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both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supermarkets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e-commerce.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family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great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local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serves 63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million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customers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each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week,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both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 stores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online,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United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States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Europe,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Indonesia.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Together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these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employ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more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than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400,000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associates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 7,716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grocery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specialty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stores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include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top online retailer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Benelux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leading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online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grocers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Benelux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United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States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. Ahold Delhaize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are at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forefront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of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sustainable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retailing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sourcing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responsibly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, 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supporting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local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communities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helping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customers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make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healthier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choices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. The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company’s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focus 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four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growth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drivers – drive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omnichannel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growth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elevate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healthy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sustainable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cultivate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best talent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strengthen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operational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excellence –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helping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fulfil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purpose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achieve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vision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prepare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brands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businesses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for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tomorrow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Headquartered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in Zaandam,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Netherlands, Ahold Delhaize is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listed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Euronext Amsterdam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Brussels stock exchanges (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ticker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: AD)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its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American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Depositary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Receipts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are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traded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over-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-counter market in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U.S.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and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quoted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on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the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OTCQX International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marketplace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(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ticker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: ADRNY). For more information,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please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 xml:space="preserve"> </w:t>
                        </w:r>
                        <w:proofErr w:type="spellStart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visit</w:t>
                        </w:r>
                        <w:proofErr w:type="spellEnd"/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: </w:t>
                        </w:r>
                        <w:hyperlink r:id="rId28" w:tgtFrame="_blank" w:history="1">
                          <w:r w:rsidRPr="002302B0">
                            <w:rPr>
                              <w:rFonts w:ascii="Arial" w:eastAsia="Times New Roman" w:hAnsi="Arial" w:cs="Arial"/>
                              <w:color w:val="0000EE"/>
                              <w:sz w:val="21"/>
                              <w:szCs w:val="21"/>
                              <w:u w:val="single"/>
                              <w:vertAlign w:val="subscript"/>
                              <w:lang w:eastAsia="nl-BE"/>
                            </w:rPr>
                            <w:t>www.aholddelhaize.com</w:t>
                          </w:r>
                        </w:hyperlink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u w:val="single"/>
                            <w:vertAlign w:val="subscript"/>
                            <w:lang w:eastAsia="nl-BE"/>
                          </w:rPr>
                          <w:t>.</w:t>
                        </w:r>
                        <w:r w:rsidRPr="002302B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vertAlign w:val="subscript"/>
                            <w:lang w:eastAsia="nl-BE"/>
                          </w:rPr>
                          <w:t>  </w:t>
                        </w:r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</w:p>
              </w:tc>
            </w:tr>
          </w:tbl>
          <w:p w:rsidR="002302B0" w:rsidRPr="002302B0" w:rsidRDefault="002302B0" w:rsidP="0023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nl-B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2302B0" w:rsidRPr="002302B0" w:rsidTr="002302B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10"/>
                  </w:tblGrid>
                  <w:tr w:rsidR="002302B0" w:rsidRPr="002302B0">
                    <w:tc>
                      <w:tcPr>
                        <w:tcW w:w="8280" w:type="dxa"/>
                        <w:hideMark/>
                      </w:tcPr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hyperlink r:id="rId29" w:tgtFrame="_blank" w:history="1">
                          <w:r w:rsidRPr="002302B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nl-BE"/>
                            </w:rPr>
                            <w:drawing>
                              <wp:anchor distT="0" distB="0" distL="0" distR="0" simplePos="0" relativeHeight="251658240" behindDoc="0" locked="0" layoutInCell="1" allowOverlap="0">
                                <wp:simplePos x="0" y="0"/>
                                <wp:positionH relativeFrom="column">
                                  <wp:align>left</wp:align>
                                </wp:positionH>
                                <wp:positionV relativeFrom="line">
                                  <wp:posOffset>0</wp:posOffset>
                                </wp:positionV>
                                <wp:extent cx="5257800" cy="4914900"/>
                                <wp:effectExtent l="0" t="0" r="0" b="0"/>
                                <wp:wrapSquare wrapText="bothSides"/>
                                <wp:docPr id="13" name="Afbeelding 13" descr="https://ci3.googleusercontent.com/meips/ADKq_NYlyc3twoS9lxN2U3nNrnGmQtSLr8V0d3Oc2L4CBACP_ck9LQnUVX2bC_wfsyqLibJ4QTyVYetwtFqOA9VTSkTz10FSeIyk0rSTV1O7SqYDA0CZv7m7LQHwfANefg7YAqoFYP9qzcXf1j8Tj7_TnbEwB1s9X_14Xt9D0WgJfQtxwu9okSUAXDg54DpLO-7SjY9ZkAB4wPKGUOsYfgwpQrQ=s0-d-e1-ft#https://presspage-production-prd-content.s3.amazonaws.com/uploads/2928/90a331f9-66e6-4aa5-a274-aaac22a00a51/1920_logo-bar-color.png?10000">
                                  <a:hlinkClick xmlns:a="http://schemas.openxmlformats.org/drawingml/2006/main" r:id="rId29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ci3.googleusercontent.com/meips/ADKq_NYlyc3twoS9lxN2U3nNrnGmQtSLr8V0d3Oc2L4CBACP_ck9LQnUVX2bC_wfsyqLibJ4QTyVYetwtFqOA9VTSkTz10FSeIyk0rSTV1O7SqYDA0CZv7m7LQHwfANefg7YAqoFYP9qzcXf1j8Tj7_TnbEwB1s9X_14Xt9D0WgJfQtxwu9okSUAXDg54DpLO-7SjY9ZkAB4wPKGUOsYfgwpQrQ=s0-d-e1-ft#https://presspage-production-prd-content.s3.amazonaws.com/uploads/2928/90a331f9-66e6-4aa5-a274-aaac22a00a51/1920_logo-bar-color.png?10000">
                                          <a:hlinkClick r:id="rId29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57800" cy="491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w:r>
                        </w:hyperlink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nl-BE"/>
                    </w:rPr>
                  </w:pPr>
                </w:p>
              </w:tc>
            </w:tr>
            <w:tr w:rsidR="002302B0" w:rsidRPr="002302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2302B0" w:rsidRPr="002302B0">
                    <w:tc>
                      <w:tcPr>
                        <w:tcW w:w="0" w:type="auto"/>
                        <w:shd w:val="clear" w:color="auto" w:fill="FFFFFF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009A7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02B0" w:rsidRPr="002302B0" w:rsidTr="002302B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9A78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02B0" w:rsidRPr="002302B0" w:rsidTr="002302B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60" w:type="dxa"/>
                                      <w:left w:w="360" w:type="dxa"/>
                                      <w:bottom w:w="0" w:type="dxa"/>
                                      <w:right w:w="36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80"/>
                                    </w:tblGrid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80"/>
                                          </w:tblGrid>
                                          <w:tr w:rsidR="002302B0" w:rsidRPr="002302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</w:pP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For more information:</w:t>
                                                </w: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br/>
                                                  <w:t>Media relations: </w:t>
                                                </w:r>
                                                <w:hyperlink r:id="rId31" w:tgtFrame="_blank" w:history="1">
                                                  <w:r w:rsidRPr="002302B0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FFF9EB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BE"/>
                                                    </w:rPr>
                                                    <w:t>+31 88 659 9211</w:t>
                                                  </w:r>
                                                </w:hyperlink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 / </w:t>
                                                </w:r>
                                                <w:hyperlink r:id="rId32" w:tgtFrame="_blank" w:history="1">
                                                  <w:r w:rsidRPr="002302B0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FFF9EB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BE"/>
                                                    </w:rPr>
                                                    <w:t>media.relations@aholddelhaize.com</w:t>
                                                  </w:r>
                                                </w:hyperlink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br/>
                                                  <w:t>Investor relations: </w:t>
                                                </w:r>
                                                <w:hyperlink r:id="rId33" w:tgtFrame="_blank" w:history="1">
                                                  <w:r w:rsidRPr="002302B0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FFF9EB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BE"/>
                                                    </w:rPr>
                                                    <w:t>+31 88 659 9209</w:t>
                                                  </w:r>
                                                </w:hyperlink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 / </w:t>
                                                </w:r>
                                                <w:hyperlink r:id="rId34" w:tgtFrame="_blank" w:history="1">
                                                  <w:r w:rsidRPr="002302B0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FFF9EB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BE"/>
                                                    </w:rPr>
                                                    <w:t>investor.relations@aholddelhaize.com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2302B0" w:rsidRPr="002302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302B0" w:rsidRPr="002302B0" w:rsidRDefault="002302B0" w:rsidP="002302B0">
                                                <w:pPr>
                                                  <w:spacing w:after="0" w:line="30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</w:pPr>
                                                <w:r w:rsidRPr="002302B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  <w:t> </w:t>
                                                </w:r>
                                              </w:p>
                                            </w:tc>
                                          </w:tr>
                                          <w:tr w:rsidR="002302B0" w:rsidRPr="002302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</w:pP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Please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find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our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latest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news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in Ahold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Delhaize’s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 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fldChar w:fldCharType="begin"/>
                                                </w: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instrText xml:space="preserve"> HYPERLINK "https://email.press.aholddelhaize.com/c/eJx0z8FqxCAQgOGn0VuDjuNqDh56yWss6oxVSEyIoYE-fdm9lt5_-PkoZOeNkxy009ZZfCgreYttfTYKAsAhWicAZA2mgAOjIxRfsi9KxYQQPWrHGfOMsgVQgMpqqx6grJ8IKc16LsZgpDl6geo4eYwp1n0l4rXG9sNT3je5hnpdxxDmU8AiYLnv-28lYOl8DwGLPMPB50h8tlwv7gLVd0lTYjm4U-tfT9q32PqL8M_yhbrC2_rxVv4GAAD__-GDU1s" \t "_blank" </w:instrText>
                                                </w: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fldChar w:fldCharType="separate"/>
                                                </w: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u w:val="single"/>
                                                    <w:lang w:eastAsia="nl-BE"/>
                                                  </w:rPr>
                                                  <w:t>newsroom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fldChar w:fldCharType="end"/>
                                                </w:r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Looking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for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pictures?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Visit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our</w:t>
                                                </w:r>
                                                <w:proofErr w:type="spellEnd"/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 </w:t>
                                                </w:r>
                                                <w:hyperlink r:id="rId35" w:tgtFrame="_blank" w:history="1">
                                                  <w:r w:rsidRPr="002302B0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FFF9EB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BE"/>
                                                    </w:rPr>
                                                    <w:t>Media Library</w:t>
                                                  </w:r>
                                                </w:hyperlink>
                                                <w:r w:rsidRPr="002302B0">
                                                  <w:rPr>
                                                    <w:rFonts w:ascii="Helvetica" w:eastAsia="Times New Roman" w:hAnsi="Helvetica" w:cs="Helvetica"/>
                                                    <w:color w:val="FFF9EB"/>
                                                    <w:sz w:val="21"/>
                                                    <w:szCs w:val="21"/>
                                                    <w:lang w:eastAsia="nl-BE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2302B0" w:rsidRPr="002302B0" w:rsidRDefault="002302B0" w:rsidP="002302B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2B0" w:rsidRPr="002302B0" w:rsidRDefault="002302B0" w:rsidP="002302B0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2B0" w:rsidRPr="002302B0" w:rsidRDefault="002302B0" w:rsidP="00230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333333"/>
                            <w:sz w:val="24"/>
                            <w:szCs w:val="24"/>
                            <w:lang w:eastAsia="nl-BE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shd w:val="clear" w:color="auto" w:fill="009A7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02B0" w:rsidRPr="002302B0" w:rsidTr="002302B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9A78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02B0" w:rsidRPr="002302B0" w:rsidTr="002302B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60" w:type="dxa"/>
                                      <w:bottom w:w="0" w:type="dxa"/>
                                      <w:right w:w="36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80"/>
                                    </w:tblGrid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302B0" w:rsidRPr="002302B0" w:rsidRDefault="002302B0" w:rsidP="002302B0">
                                          <w:pPr>
                                            <w:spacing w:after="0" w:line="36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nl-BE"/>
                                            </w:rPr>
                                          </w:pPr>
                                          <w:r w:rsidRPr="002302B0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nl-BE"/>
                                            </w:rPr>
                                            <w:t> </w:t>
                                          </w:r>
                                        </w:p>
                                      </w:tc>
                                    </w:tr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302B0" w:rsidRPr="002302B0" w:rsidRDefault="002302B0" w:rsidP="002302B0">
                                          <w:pPr>
                                            <w:spacing w:after="0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</w:pP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Click 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fldChar w:fldCharType="begin"/>
                                          </w: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instrText xml:space="preserve"> HYPERLINK "https://email.press.aholddelhaize.com/c/eJx0kEGu3CAQRE-Dd2NBdwNmwSLSl6_xBXQzRrI9lvFkkdNHYyW7ZF-lqvc4Fj-hHyQab6y35LQdZEtt_W4cFYAnsl4BDEuUqqupoAsXNKl4ZJ7I2CkFW51wGVoEDaStsdqBttPIxDmYUBEpcUiTIn2c0vuYltfKLOuS2i8Zy2sb1rhc19EV_lAwK5i3tKennOOdP9LzTimY7-bjb_Uh3gUNxtlkABXM93UF83vv79zL2bIonFmu1Nau8OsPznzI2bOcrSyX7Ir0z5rHLArckvqi8ItsRrRFByJCDK7koI03zuUQSnJBLFhtyySukitYCRxmICAj7GTC4Yz_nhi67Nz25ze_ttT2j-L_KPlIv-IN9Lhv_w4AAP__0zWDSA" \t "_blank" </w:instrText>
                                          </w: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fldChar w:fldCharType="separate"/>
                                          </w: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u w:val="single"/>
                                              <w:lang w:eastAsia="nl-BE"/>
                                            </w:rPr>
                                            <w:t>here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fldChar w:fldCharType="end"/>
                                          </w: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if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no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longer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wish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to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receive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these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messages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from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Ahold Delhaize.</w:t>
                                          </w:r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Thank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interest in </w:t>
                                          </w:r>
                                          <w:proofErr w:type="spellStart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>our</w:t>
                                          </w:r>
                                          <w:proofErr w:type="spellEnd"/>
                                          <w:r w:rsidRPr="002302B0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FFF9EB"/>
                                              <w:sz w:val="15"/>
                                              <w:szCs w:val="15"/>
                                              <w:lang w:eastAsia="nl-BE"/>
                                            </w:rPr>
                                            <w:t xml:space="preserve"> company.</w:t>
                                          </w:r>
                                        </w:p>
                                      </w:tc>
                                    </w:tr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302B0" w:rsidRPr="002302B0" w:rsidRDefault="002302B0" w:rsidP="002302B0">
                                          <w:pPr>
                                            <w:spacing w:after="0" w:line="36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nl-BE"/>
                                            </w:rPr>
                                          </w:pPr>
                                          <w:r w:rsidRPr="002302B0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nl-BE"/>
                                            </w:rPr>
                                            <w:t> 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302B0" w:rsidRPr="002302B0" w:rsidRDefault="002302B0" w:rsidP="002302B0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2B0" w:rsidRPr="002302B0" w:rsidRDefault="002302B0" w:rsidP="00230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333333"/>
                            <w:sz w:val="24"/>
                            <w:szCs w:val="24"/>
                            <w:lang w:eastAsia="nl-BE"/>
                          </w:rPr>
                        </w:pPr>
                      </w:p>
                      <w:tbl>
                        <w:tblPr>
                          <w:tblW w:w="9000" w:type="dxa"/>
                          <w:jc w:val="center"/>
                          <w:shd w:val="clear" w:color="auto" w:fill="009A7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02B0" w:rsidRPr="002302B0" w:rsidTr="002302B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9A78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02B0" w:rsidRPr="002302B0" w:rsidTr="002302B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60" w:type="dxa"/>
                                      <w:bottom w:w="360" w:type="dxa"/>
                                      <w:right w:w="36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80"/>
                                    </w:tblGrid>
                                    <w:tr w:rsidR="002302B0" w:rsidRPr="002302B0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80"/>
                                          </w:tblGrid>
                                          <w:tr w:rsidR="002302B0" w:rsidRPr="002302B0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36" w:rightFromText="36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60"/>
                                                </w:tblGrid>
                                                <w:tr w:rsidR="002302B0" w:rsidRPr="002302B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60" w:type="dxa"/>
                                                        <w:bottom w:w="60" w:type="dxa"/>
                                                        <w:right w:w="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4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40"/>
                                                      </w:tblGrid>
                                                      <w:tr w:rsidR="002302B0" w:rsidRPr="002302B0">
                                                        <w:trPr>
                                                          <w:trHeight w:val="540"/>
                                                        </w:trPr>
                                                        <w:tc>
                                                          <w:tcPr>
                                                            <w:tcW w:w="54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302B0" w:rsidRPr="002302B0" w:rsidRDefault="002302B0" w:rsidP="002302B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nl-BE"/>
                                                              </w:rPr>
                                                            </w:pPr>
                                                            <w:r w:rsidRPr="002302B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FFF9EB"/>
                                                                <w:sz w:val="2"/>
                                                                <w:szCs w:val="2"/>
                                                                <w:lang w:eastAsia="nl-B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42900" cy="342900"/>
                                                                  <wp:effectExtent l="0" t="0" r="0" b="0"/>
                                                                  <wp:docPr id="3" name="Afbeelding 3" descr="https://ci3.googleusercontent.com/meips/ADKq_NY1UVFZl7hdV7d6IcWppRq_2jmAocSZS0A8KfOnnlZvPGUSHawSMtNXeEI352hp8PrLth__WQLfYguApe_YaBpF075-oK_7QzYQh1c5aUVPG7-y8h0lQZrKCA=s0-d-e1-ft#https://content.presspage.com/templates/907/2928/717699/linkedin.png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0" descr="https://ci3.googleusercontent.com/meips/ADKq_NY1UVFZl7hdV7d6IcWppRq_2jmAocSZS0A8KfOnnlZvPGUSHawSMtNXeEI352hp8PrLth__WQLfYguApe_YaBpF075-oK_7QzYQh1c5aUVPG7-y8h0lQZrKCA=s0-d-e1-ft#https://content.presspage.com/templates/907/2928/717699/linkedin.png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7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42900" cy="3429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302B0" w:rsidRPr="002302B0" w:rsidRDefault="002302B0" w:rsidP="002302B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36" w:rightFromText="36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60"/>
                                                </w:tblGrid>
                                                <w:tr w:rsidR="002302B0" w:rsidRPr="002302B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60" w:type="dxa"/>
                                                        <w:bottom w:w="60" w:type="dxa"/>
                                                        <w:right w:w="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4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40"/>
                                                      </w:tblGrid>
                                                      <w:tr w:rsidR="002302B0" w:rsidRPr="002302B0">
                                                        <w:trPr>
                                                          <w:trHeight w:val="540"/>
                                                        </w:trPr>
                                                        <w:tc>
                                                          <w:tcPr>
                                                            <w:tcW w:w="54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302B0" w:rsidRPr="002302B0" w:rsidRDefault="002302B0" w:rsidP="002302B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nl-B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302B0" w:rsidRPr="002302B0" w:rsidRDefault="002302B0" w:rsidP="002302B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36" w:rightFromText="36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60"/>
                                                </w:tblGrid>
                                                <w:tr w:rsidR="002302B0" w:rsidRPr="002302B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60" w:type="dxa"/>
                                                        <w:left w:w="60" w:type="dxa"/>
                                                        <w:bottom w:w="60" w:type="dxa"/>
                                                        <w:right w:w="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4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40"/>
                                                      </w:tblGrid>
                                                      <w:tr w:rsidR="002302B0" w:rsidRPr="002302B0">
                                                        <w:trPr>
                                                          <w:trHeight w:val="540"/>
                                                        </w:trPr>
                                                        <w:tc>
                                                          <w:tcPr>
                                                            <w:tcW w:w="54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2302B0" w:rsidRPr="002302B0" w:rsidRDefault="002302B0" w:rsidP="002302B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nl-BE"/>
                                                              </w:rPr>
                                                            </w:pPr>
                                                            <w:r w:rsidRPr="002302B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FFF9EB"/>
                                                                <w:sz w:val="2"/>
                                                                <w:szCs w:val="2"/>
                                                                <w:lang w:eastAsia="nl-B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42900" cy="342900"/>
                                                                  <wp:effectExtent l="0" t="0" r="0" b="0"/>
                                                                  <wp:docPr id="2" name="Afbeelding 2" descr="https://ci3.googleusercontent.com/meips/ADKq_NYmxaSYJhec91Kmi007dHR8t75RWIzYzSqcU09jEWza1Gx3LSS37fU2NfRY9So4at_052taovE5m2Ucc_qXkQrDHjAlDbrzM87kWMinhwjukXPQFpCe6tsEHZE=s0-d-e1-ft#https://content.presspage.com/templates/907/2928/717699/instagram.png">
                                                                    <a:hlinkClick xmlns:a="http://schemas.openxmlformats.org/drawingml/2006/main" r:id="rId3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1" descr="https://ci3.googleusercontent.com/meips/ADKq_NYmxaSYJhec91Kmi007dHR8t75RWIzYzSqcU09jEWza1Gx3LSS37fU2NfRY9So4at_052taovE5m2Ucc_qXkQrDHjAlDbrzM87kWMinhwjukXPQFpCe6tsEHZE=s0-d-e1-ft#https://content.presspage.com/templates/907/2928/717699/instagram.png">
                                                                            <a:hlinkClick r:id="rId3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9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42900" cy="3429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302B0" w:rsidRPr="002302B0" w:rsidRDefault="002302B0" w:rsidP="002302B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302B0" w:rsidRPr="002302B0" w:rsidRDefault="002302B0" w:rsidP="002302B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  <w:lang w:eastAsia="nl-B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302B0" w:rsidRPr="002302B0" w:rsidRDefault="002302B0" w:rsidP="002302B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302B0" w:rsidRPr="002302B0" w:rsidRDefault="002302B0" w:rsidP="002302B0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302B0" w:rsidRPr="002302B0" w:rsidRDefault="002302B0" w:rsidP="002302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2302B0" w:rsidRPr="002302B0" w:rsidRDefault="002302B0" w:rsidP="002302B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</w:tbl>
                <w:p w:rsidR="002302B0" w:rsidRPr="002302B0" w:rsidRDefault="002302B0" w:rsidP="002302B0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</w:p>
              </w:tc>
            </w:tr>
          </w:tbl>
          <w:p w:rsidR="002302B0" w:rsidRPr="002302B0" w:rsidRDefault="002302B0" w:rsidP="0023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nl-BE"/>
              </w:rPr>
            </w:pPr>
          </w:p>
        </w:tc>
      </w:tr>
    </w:tbl>
    <w:p w:rsidR="002302B0" w:rsidRPr="002302B0" w:rsidRDefault="002302B0" w:rsidP="002302B0">
      <w:pPr>
        <w:spacing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92"/>
      </w:tblGrid>
      <w:tr w:rsidR="002302B0" w:rsidRPr="002302B0" w:rsidTr="002302B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2302B0" w:rsidRPr="002302B0" w:rsidRDefault="002302B0" w:rsidP="0023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230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381000" cy="381000"/>
                  <wp:effectExtent l="0" t="0" r="0" b="0"/>
                  <wp:docPr id="1" name="Afbeelding 1" descr="https://lh3.googleusercontent.com/a/ACg8ocIg0vRO243f0WzAU9YZSztwCChzoPnSkbBa95eDZFJdXhHFIA=s40-p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9_7" descr="https://lh3.googleusercontent.com/a/ACg8ocIg0vRO243f0WzAU9YZSztwCChzoPnSkbBa95eDZFJdXhHFIA=s40-p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2B0" w:rsidRPr="002302B0" w:rsidRDefault="002302B0" w:rsidP="002302B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</w:pPr>
            <w:proofErr w:type="spellStart"/>
            <w:r w:rsidRPr="002302B0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nl-BE"/>
              </w:rPr>
              <w:t>BeantwoordenAllen</w:t>
            </w:r>
            <w:proofErr w:type="spellEnd"/>
            <w:r w:rsidRPr="002302B0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nl-BE"/>
              </w:rPr>
              <w:t xml:space="preserve"> </w:t>
            </w:r>
            <w:proofErr w:type="spellStart"/>
            <w:r w:rsidRPr="002302B0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nl-BE"/>
              </w:rPr>
              <w:t>beantwoordenDoorsturen</w:t>
            </w:r>
            <w:proofErr w:type="spellEnd"/>
          </w:p>
          <w:p w:rsidR="002302B0" w:rsidRPr="002302B0" w:rsidRDefault="002302B0" w:rsidP="002302B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</w:pPr>
            <w:r w:rsidRPr="002302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  <w:t xml:space="preserve">Je kunt niet met een </w:t>
            </w:r>
            <w:proofErr w:type="spellStart"/>
            <w:r w:rsidRPr="002302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  <w:t>emoji</w:t>
            </w:r>
            <w:proofErr w:type="spellEnd"/>
            <w:r w:rsidRPr="002302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  <w:t xml:space="preserve"> reageren op een groep</w:t>
            </w:r>
          </w:p>
        </w:tc>
      </w:tr>
    </w:tbl>
    <w:p w:rsidR="00B34103" w:rsidRDefault="00B34103">
      <w:bookmarkStart w:id="0" w:name="_GoBack"/>
      <w:bookmarkEnd w:id="0"/>
    </w:p>
    <w:sectPr w:rsidR="00B3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0"/>
    <w:rsid w:val="002302B0"/>
    <w:rsid w:val="00B3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F87D588-A38F-487E-B267-BA6FC0AF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230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230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302B0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2302B0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2302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2302B0"/>
    <w:rPr>
      <w:rFonts w:ascii="Arial" w:eastAsia="Times New Roman" w:hAnsi="Arial" w:cs="Arial"/>
      <w:vanish/>
      <w:sz w:val="16"/>
      <w:szCs w:val="16"/>
      <w:lang w:eastAsia="nl-B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2302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2302B0"/>
    <w:rPr>
      <w:rFonts w:ascii="Arial" w:eastAsia="Times New Roman" w:hAnsi="Arial" w:cs="Arial"/>
      <w:vanish/>
      <w:sz w:val="16"/>
      <w:szCs w:val="16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2302B0"/>
    <w:rPr>
      <w:color w:val="0000FF"/>
      <w:u w:val="single"/>
    </w:rPr>
  </w:style>
  <w:style w:type="character" w:customStyle="1" w:styleId="nu">
    <w:name w:val="nu"/>
    <w:basedOn w:val="Standaardalinea-lettertype"/>
    <w:rsid w:val="002302B0"/>
  </w:style>
  <w:style w:type="character" w:customStyle="1" w:styleId="cj">
    <w:name w:val="cj"/>
    <w:basedOn w:val="Standaardalinea-lettertype"/>
    <w:rsid w:val="002302B0"/>
  </w:style>
  <w:style w:type="character" w:customStyle="1" w:styleId="ait">
    <w:name w:val="ait"/>
    <w:basedOn w:val="Standaardalinea-lettertype"/>
    <w:rsid w:val="002302B0"/>
  </w:style>
  <w:style w:type="character" w:customStyle="1" w:styleId="aav">
    <w:name w:val="aav"/>
    <w:basedOn w:val="Standaardalinea-lettertype"/>
    <w:rsid w:val="002302B0"/>
  </w:style>
  <w:style w:type="character" w:customStyle="1" w:styleId="adl">
    <w:name w:val="adl"/>
    <w:basedOn w:val="Standaardalinea-lettertype"/>
    <w:rsid w:val="002302B0"/>
  </w:style>
  <w:style w:type="character" w:customStyle="1" w:styleId="ts">
    <w:name w:val="ts"/>
    <w:basedOn w:val="Standaardalinea-lettertype"/>
    <w:rsid w:val="002302B0"/>
  </w:style>
  <w:style w:type="character" w:customStyle="1" w:styleId="qu">
    <w:name w:val="qu"/>
    <w:basedOn w:val="Standaardalinea-lettertype"/>
    <w:rsid w:val="002302B0"/>
  </w:style>
  <w:style w:type="character" w:customStyle="1" w:styleId="gd">
    <w:name w:val="gd"/>
    <w:basedOn w:val="Standaardalinea-lettertype"/>
    <w:rsid w:val="002302B0"/>
  </w:style>
  <w:style w:type="character" w:customStyle="1" w:styleId="go">
    <w:name w:val="go"/>
    <w:basedOn w:val="Standaardalinea-lettertype"/>
    <w:rsid w:val="002302B0"/>
  </w:style>
  <w:style w:type="character" w:customStyle="1" w:styleId="g3">
    <w:name w:val="g3"/>
    <w:basedOn w:val="Standaardalinea-lettertype"/>
    <w:rsid w:val="002302B0"/>
  </w:style>
  <w:style w:type="character" w:customStyle="1" w:styleId="hb">
    <w:name w:val="hb"/>
    <w:basedOn w:val="Standaardalinea-lettertype"/>
    <w:rsid w:val="002302B0"/>
  </w:style>
  <w:style w:type="character" w:customStyle="1" w:styleId="g2">
    <w:name w:val="g2"/>
    <w:basedOn w:val="Standaardalinea-lettertype"/>
    <w:rsid w:val="002302B0"/>
  </w:style>
  <w:style w:type="character" w:styleId="Zwaar">
    <w:name w:val="Strong"/>
    <w:basedOn w:val="Standaardalinea-lettertype"/>
    <w:uiPriority w:val="22"/>
    <w:qFormat/>
    <w:rsid w:val="002302B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3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ms">
    <w:name w:val="ams"/>
    <w:basedOn w:val="Standaardalinea-lettertype"/>
    <w:rsid w:val="0023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6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5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38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3309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1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4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6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69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1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70684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5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6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1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0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2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29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24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64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15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1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9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9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59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66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536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30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24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53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548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717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54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67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39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160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75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53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1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46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79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2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204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077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34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79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34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5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930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15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468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872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94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87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47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0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33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78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39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77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564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91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6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184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84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041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18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02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494377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8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3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1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0902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36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7622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8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26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5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1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8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7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536541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78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1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799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243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16222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042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74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33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92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86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805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90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57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00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414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73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65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613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881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233802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53726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323598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430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9567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1302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15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7159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715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9189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048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6770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8823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423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229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484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9892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340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7001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61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3449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74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811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817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63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287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06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279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#inbox" TargetMode="External"/><Relationship Id="rId13" Type="http://schemas.openxmlformats.org/officeDocument/2006/relationships/hyperlink" Target="https://accounts.google.com/SignOutOptions?hl=nl&amp;continue=https://mail.google.com/mail&amp;service=mail&amp;ec=GBRAFw" TargetMode="External"/><Relationship Id="rId18" Type="http://schemas.openxmlformats.org/officeDocument/2006/relationships/hyperlink" Target="https://mail.google.com/mail/u/0/" TargetMode="External"/><Relationship Id="rId26" Type="http://schemas.openxmlformats.org/officeDocument/2006/relationships/image" Target="media/image6.png"/><Relationship Id="rId39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mail.google.com/mail/u/0/" TargetMode="External"/><Relationship Id="rId34" Type="http://schemas.openxmlformats.org/officeDocument/2006/relationships/hyperlink" Target="mailto:investor.relations@aholddelhaize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ail.google.com/mail/u/0/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s://mail.google.com/mail/u/0/" TargetMode="External"/><Relationship Id="rId25" Type="http://schemas.openxmlformats.org/officeDocument/2006/relationships/image" Target="media/image5.gif"/><Relationship Id="rId33" Type="http://schemas.openxmlformats.org/officeDocument/2006/relationships/hyperlink" Target="tel:+31886595213" TargetMode="External"/><Relationship Id="rId38" Type="http://schemas.openxmlformats.org/officeDocument/2006/relationships/hyperlink" Target="https://email.press.aholddelhaize.com/c/eJx0zzuO7CAQheHVQHYtKKqMHRDcxNtoFabcRvJLgMbSrH7kziaY_Bz9-lKY_eC8lmC9JU_YG9Kyc95eOQUF4BHJKwC9BodsfW8t4zIQYbTODyY6RINIwk7nAAbQkCXTg6GhS5jiaMfFOeQ08qDQXEVq7Xg9t5RkWzl_Szefu97C2tpVlfuvYFIw3ffd5aM2fhfen4WC6ddLwaRLuKTUKCXPa5NDoflaYhdFVzlSPt6vdO6cj8fxR_eRtfAB__tQfwIAAP__0tVUa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google.com/mail/u/0/" TargetMode="External"/><Relationship Id="rId20" Type="http://schemas.openxmlformats.org/officeDocument/2006/relationships/hyperlink" Target="https://mail.google.com/mail/u/0/" TargetMode="External"/><Relationship Id="rId29" Type="http://schemas.openxmlformats.org/officeDocument/2006/relationships/hyperlink" Target="https://email.press.aholddelhaize.com/c/eJx00DGOhSAQxvHTYIeBYQaeBcU2XuNllFFJVAyYLfb0m2ey5dbz_Yv5pTiHlwudRBssBUJvqJOD8_7OKSqAgEhBAXRb9A6RxFhHVmabnE_AAEKwIFuk1OUIBtCQJePB0KtPmKbBDotzyGngl0JzVWmt563sKcm-cf6Rfi5Ht8ftvq-m3JeCUcF48Mmr1P7ZX7w-KwXjU-q_VEvwgwHriS24z7k1uRWMg2Hn7DJo78VrZCbNEFAz8wzAxjBZBeNe1qInrnoue6ldjZfUNknN83bLqdB8L1M_SdfkTPlc36kcnM-Pyz9_fKTu-ADqh-43AAD__5gDa9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u/0/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mail.google.com/mail/u/0/" TargetMode="External"/><Relationship Id="rId32" Type="http://schemas.openxmlformats.org/officeDocument/2006/relationships/hyperlink" Target="mailto:media.relations@aholddelhaize.com" TargetMode="External"/><Relationship Id="rId37" Type="http://schemas.openxmlformats.org/officeDocument/2006/relationships/image" Target="media/image9.png"/><Relationship Id="rId40" Type="http://schemas.openxmlformats.org/officeDocument/2006/relationships/image" Target="media/image11.png"/><Relationship Id="rId5" Type="http://schemas.openxmlformats.org/officeDocument/2006/relationships/control" Target="activeX/activeX1.xml"/><Relationship Id="rId15" Type="http://schemas.openxmlformats.org/officeDocument/2006/relationships/hyperlink" Target="https://mail.google.com/mail/u/0/" TargetMode="External"/><Relationship Id="rId23" Type="http://schemas.openxmlformats.org/officeDocument/2006/relationships/hyperlink" Target="https://mail.google.com/mail/u/0/" TargetMode="External"/><Relationship Id="rId28" Type="http://schemas.openxmlformats.org/officeDocument/2006/relationships/hyperlink" Target="https://email.press.aholddelhaize.com/c/eJx0kklv2zAQhX8NdatADveDDqkNt0pjpEsap7kE3BzJZihXlKM0v76g40OBtheSw3nzHjD4fOOkorIKDZGES84E5lV4Mn186H2DACRjXCKAqmucd1wYorWVRoMxhDsdiOaS-q1xSld9AxgY5oRjAZir2jNvNdFbSpnx2ijE8GEMOdemG6L3IXamfw21G56q2HTTdMiIXiBYIViF44ihzmYbYp_2uT6MwxTc1A-pHo5THIZ9GStaujqOEdFlmUfAiwEvFhxW8zz_HXVuC28mg-gSMwRcLjA5XW02NsQY6nWI02sYEXCG_2UhF5prZ0GBlcwxqYIHoFh5gwk2DrA-iYywROgt4Roso6DVllLlrdKYYkydfMv-4xRUKqCMgZYEuGTiTfI97dMwp9P7ZrM62A_32VKvwq_LTbsb-vWCzVe7i3m9vOivFpdfyt8txOP6tS31-5u-Fe2edGYzl_rudtGKdSqRdHkypRhjBCKft3ItNsBNUo-Xm93n-7vbHx-frz9J0HF34G377Wt66Zx-Ud3uZz57iDHkMD4HX3Zajc0hjNmGsXfdFBJi-HlraxuqHJLv0-ODH55Mnwph_yGiMDc1JxTfnSD8HQAA__9wts2t" TargetMode="External"/><Relationship Id="rId36" Type="http://schemas.openxmlformats.org/officeDocument/2006/relationships/hyperlink" Target="https://email.press.aholddelhaize.com/c/eJx0zzFurTAQheHVjLuL7GFsQ-HiNWzjyniGhxUwCKOgZPURSCnTn186H4fku9YrCcYb6y05bZWsMS_vzAEQPZH1gKjm0FMvhp2wJuvMhNI6ZueSSOKkcVQ5oEbS1ljtUNuuYeKxN_3UthS5jx2Q3g-ptYnztjDLMsf8LU3aVrWE-Tz3Cu0_wAFwuK6rWXL5EM7lHgAOaVv3WL4Ahyd__faAgzrCLkcd5chpPqUA6c9pbEZRVQrn8v_N2xpzuUV_PLiNZ3jorwf9EwAA__90fFlH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mail.google.com/mail/u/0/" TargetMode="External"/><Relationship Id="rId31" Type="http://schemas.openxmlformats.org/officeDocument/2006/relationships/hyperlink" Target="tel:+31886599211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mail.google.com/mail/u/0/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png"/><Relationship Id="rId35" Type="http://schemas.openxmlformats.org/officeDocument/2006/relationships/hyperlink" Target="https://email.press.aholddelhaize.com/c/eJx0zz1uxCAQQOHTDN1aMAzGLijS-Bor8Awxkv8EVqzk9NFuG6V_xfs4zH6wXkkw3jjvqNdOyRbL-iwcANETOQ-IagleO5tZZyeD6XPsecYxkbEpMdKYsyoBNZJ2xuketRs6Jk6jGbO1FHmMA5A-q7TWxeVYmWVdYvmRbj42tYblus4G9gNwApzu-_5bAU6yA06bcImPtaQa6zfgpGo4pbYktczLJTuQ_sqpS6Ka7Fz2zycfWyz7C_TPwIt4hbf88Tb_BgAA___oQli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2024-05-15T06:46:00Z</dcterms:created>
  <dcterms:modified xsi:type="dcterms:W3CDTF">2024-05-15T06:47:00Z</dcterms:modified>
</cp:coreProperties>
</file>