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A681603" w14:textId="77777777" w:rsidR="006E68EF" w:rsidRPr="00A02460" w:rsidRDefault="008410D1" w:rsidP="006E68EF">
      <w:pPr>
        <w:rPr>
          <w:caps/>
          <w:sz w:val="24"/>
          <w:szCs w:val="24"/>
        </w:rPr>
      </w:pPr>
      <w:sdt>
        <w:sdtPr>
          <w:rPr>
            <w:b/>
            <w:caps/>
            <w:sz w:val="24"/>
            <w:szCs w:val="24"/>
          </w:rPr>
          <w:alias w:val="Subject"/>
          <w:tag w:val="ccDocSubject"/>
          <w:id w:val="22863940"/>
          <w:placeholder>
            <w:docPart w:val="ADB83A70A2494E729E6B9D9BB163C112"/>
          </w:placeholder>
          <w:dataBinding w:xpath="/ns1:coreProperties[1]/ns0:subject[1]" w:storeItemID="{6C3C8BC8-F283-45AE-878A-BAB7291924A1}"/>
          <w:text/>
        </w:sdtPr>
        <w:sdtEndPr/>
        <w:sdtContent>
          <w:r w:rsidR="00B00DDB">
            <w:rPr>
              <w:b/>
              <w:caps/>
              <w:sz w:val="24"/>
              <w:szCs w:val="24"/>
            </w:rPr>
            <w:t>Snel geld nodig</w:t>
          </w:r>
          <w:r w:rsidR="006E00D9">
            <w:rPr>
              <w:b/>
              <w:caps/>
              <w:sz w:val="24"/>
              <w:szCs w:val="24"/>
            </w:rPr>
            <w:t xml:space="preserve">? </w:t>
          </w:r>
          <w:r w:rsidR="00B00DDB">
            <w:rPr>
              <w:b/>
              <w:caps/>
              <w:sz w:val="24"/>
              <w:szCs w:val="24"/>
            </w:rPr>
            <w:t>Wees op uw hoede</w:t>
          </w:r>
        </w:sdtContent>
      </w:sdt>
    </w:p>
    <w:p w14:paraId="462153D8" w14:textId="77777777" w:rsidR="0011431E" w:rsidRDefault="0011431E" w:rsidP="008410D1">
      <w:pPr>
        <w:spacing w:before="360"/>
        <w:rPr>
          <w:rFonts w:ascii="Calibri" w:eastAsia="Times New Roman" w:hAnsi="Calibri" w:cs="Mangal"/>
        </w:rPr>
      </w:pPr>
      <w:r>
        <w:rPr>
          <w:rFonts w:ascii="Calibri" w:eastAsia="Times New Roman" w:hAnsi="Calibri" w:cs="Mangal"/>
          <w:b/>
          <w:bCs/>
        </w:rPr>
        <w:t>De Autoriteit voor Financiële Diensten en Markten (FSMA) waarschuwt het publiek voor de activiteiten van niet-vergunde kredietgevers die consumenten valse kredieten aanbieden.</w:t>
      </w:r>
    </w:p>
    <w:p w14:paraId="079A6EBF" w14:textId="51C13454" w:rsidR="002377B6" w:rsidRDefault="0074122C" w:rsidP="008410D1">
      <w:pPr>
        <w:spacing w:after="120"/>
        <w:rPr>
          <w:rFonts w:ascii="Calibri" w:eastAsia="Times New Roman" w:hAnsi="Calibri" w:cs="Mangal"/>
        </w:rPr>
      </w:pPr>
      <w:r w:rsidRPr="005356B2">
        <w:rPr>
          <w:rFonts w:ascii="Calibri" w:eastAsia="Times New Roman" w:hAnsi="Calibri" w:cs="Mangal"/>
        </w:rPr>
        <w:t xml:space="preserve">De FSMA heeft </w:t>
      </w:r>
      <w:r w:rsidR="004123EF" w:rsidRPr="007F5863">
        <w:rPr>
          <w:rFonts w:ascii="Calibri" w:eastAsia="Times New Roman" w:hAnsi="Calibri" w:cs="Mangal"/>
          <w:b/>
        </w:rPr>
        <w:t>1</w:t>
      </w:r>
      <w:r w:rsidR="00B00DDB" w:rsidRPr="007F5863">
        <w:rPr>
          <w:rFonts w:ascii="Calibri" w:eastAsia="Times New Roman" w:hAnsi="Calibri" w:cs="Mangal"/>
          <w:b/>
        </w:rPr>
        <w:t>8</w:t>
      </w:r>
      <w:r w:rsidRPr="005356B2">
        <w:rPr>
          <w:rFonts w:ascii="Calibri" w:eastAsia="Times New Roman" w:hAnsi="Calibri" w:cs="Mangal"/>
          <w:b/>
        </w:rPr>
        <w:t xml:space="preserve"> </w:t>
      </w:r>
      <w:r w:rsidR="00AA53C6">
        <w:rPr>
          <w:rFonts w:ascii="Calibri" w:eastAsia="Times New Roman" w:hAnsi="Calibri" w:cs="Mangal"/>
          <w:b/>
        </w:rPr>
        <w:t xml:space="preserve">nieuwe </w:t>
      </w:r>
      <w:r w:rsidRPr="005356B2">
        <w:rPr>
          <w:rFonts w:ascii="Calibri" w:eastAsia="Times New Roman" w:hAnsi="Calibri" w:cs="Mangal"/>
          <w:b/>
        </w:rPr>
        <w:t>frauduleuze kredietverstrekkers geïdentificeerd</w:t>
      </w:r>
      <w:r w:rsidRPr="005356B2">
        <w:rPr>
          <w:rFonts w:ascii="Calibri" w:eastAsia="Times New Roman" w:hAnsi="Calibri" w:cs="Mangal"/>
        </w:rPr>
        <w:t>, die via internet valse kredieten aanbieden aan Belgische consumenten.</w:t>
      </w:r>
      <w:r w:rsidR="003F19B0" w:rsidRPr="005356B2">
        <w:rPr>
          <w:rFonts w:ascii="Calibri" w:eastAsia="Times New Roman" w:hAnsi="Calibri" w:cs="Mangal"/>
        </w:rPr>
        <w:t xml:space="preserve"> </w:t>
      </w:r>
      <w:r w:rsidR="0011431E" w:rsidRPr="005356B2">
        <w:rPr>
          <w:rFonts w:ascii="Calibri" w:eastAsia="Times New Roman" w:hAnsi="Calibri" w:cs="Mangal"/>
        </w:rPr>
        <w:t>Consumenten</w:t>
      </w:r>
      <w:r w:rsidR="0011431E">
        <w:rPr>
          <w:rFonts w:ascii="Calibri" w:eastAsia="Times New Roman" w:hAnsi="Calibri" w:cs="Mangal"/>
        </w:rPr>
        <w:t xml:space="preserve"> komen op verschillende manieren in contact met de aanbieders: </w:t>
      </w:r>
      <w:r w:rsidR="000034C2">
        <w:rPr>
          <w:rFonts w:ascii="Calibri" w:eastAsia="Times New Roman" w:hAnsi="Calibri" w:cs="Mangal"/>
        </w:rPr>
        <w:t>ze worden</w:t>
      </w:r>
      <w:r w:rsidR="00F44346">
        <w:rPr>
          <w:rFonts w:ascii="Calibri" w:eastAsia="Times New Roman" w:hAnsi="Calibri" w:cs="Mangal"/>
        </w:rPr>
        <w:t xml:space="preserve"> </w:t>
      </w:r>
      <w:r w:rsidR="0011431E">
        <w:rPr>
          <w:rFonts w:ascii="Calibri" w:eastAsia="Times New Roman" w:hAnsi="Calibri" w:cs="Mangal"/>
          <w:b/>
          <w:bCs/>
        </w:rPr>
        <w:t>ongevraagd gecontacteerd</w:t>
      </w:r>
      <w:r w:rsidR="00F44346">
        <w:rPr>
          <w:rFonts w:ascii="Calibri" w:eastAsia="Times New Roman" w:hAnsi="Calibri" w:cs="Mangal"/>
          <w:b/>
          <w:bCs/>
        </w:rPr>
        <w:t xml:space="preserve"> </w:t>
      </w:r>
      <w:r w:rsidR="0011431E">
        <w:rPr>
          <w:rFonts w:ascii="Calibri" w:eastAsia="Times New Roman" w:hAnsi="Calibri" w:cs="Mangal"/>
        </w:rPr>
        <w:t xml:space="preserve">via e-mail of sociale media (Facebook, </w:t>
      </w:r>
      <w:r w:rsidR="00D4084C">
        <w:rPr>
          <w:rFonts w:ascii="Calibri" w:eastAsia="Times New Roman" w:hAnsi="Calibri" w:cs="Mangal"/>
        </w:rPr>
        <w:t>WhatsApp</w:t>
      </w:r>
      <w:r w:rsidR="0011431E">
        <w:rPr>
          <w:rFonts w:ascii="Calibri" w:eastAsia="Times New Roman" w:hAnsi="Calibri" w:cs="Mangal"/>
        </w:rPr>
        <w:t xml:space="preserve">, …) of </w:t>
      </w:r>
      <w:r w:rsidR="000034C2">
        <w:rPr>
          <w:rFonts w:ascii="Calibri" w:eastAsia="Times New Roman" w:hAnsi="Calibri" w:cs="Mangal"/>
        </w:rPr>
        <w:t>ze vinden</w:t>
      </w:r>
      <w:r w:rsidR="0011431E">
        <w:rPr>
          <w:rFonts w:ascii="Calibri" w:eastAsia="Times New Roman" w:hAnsi="Calibri" w:cs="Mangal"/>
        </w:rPr>
        <w:t xml:space="preserve"> advertenties op</w:t>
      </w:r>
      <w:r w:rsidR="007F5863">
        <w:rPr>
          <w:rFonts w:ascii="Calibri" w:eastAsia="Times New Roman" w:hAnsi="Calibri" w:cs="Mangal"/>
        </w:rPr>
        <w:t xml:space="preserve"> </w:t>
      </w:r>
      <w:r w:rsidR="0011431E">
        <w:rPr>
          <w:rFonts w:ascii="Calibri" w:eastAsia="Times New Roman" w:hAnsi="Calibri" w:cs="Mangal"/>
          <w:b/>
          <w:bCs/>
        </w:rPr>
        <w:t>internet</w:t>
      </w:r>
      <w:r w:rsidR="0011431E">
        <w:rPr>
          <w:rFonts w:ascii="Calibri" w:eastAsia="Times New Roman" w:hAnsi="Calibri" w:cs="Mangal"/>
        </w:rPr>
        <w:t xml:space="preserve">. </w:t>
      </w:r>
      <w:r w:rsidR="006E00D9" w:rsidRPr="006E00D9">
        <w:rPr>
          <w:rFonts w:ascii="Calibri" w:eastAsia="Times New Roman" w:hAnsi="Calibri" w:cs="Mangal"/>
        </w:rPr>
        <w:t>De huidige economische situatie leidt ertoe dat consumenten op zoek gaan naar extra budget in de vorm van een krediet en zo in contact komen met deze dubieuze spelers.</w:t>
      </w:r>
    </w:p>
    <w:p w14:paraId="4A9750BB" w14:textId="0E186613" w:rsidR="0011431E" w:rsidRDefault="00F44346" w:rsidP="008410D1">
      <w:pPr>
        <w:spacing w:after="120"/>
        <w:rPr>
          <w:rFonts w:ascii="Calibri" w:eastAsia="Times New Roman" w:hAnsi="Calibri" w:cs="Mangal"/>
        </w:rPr>
      </w:pPr>
      <w:r>
        <w:rPr>
          <w:rFonts w:ascii="Calibri" w:eastAsia="Times New Roman" w:hAnsi="Calibri" w:cs="Mangal"/>
        </w:rPr>
        <w:t xml:space="preserve">In de praktijk gaat het om </w:t>
      </w:r>
      <w:r w:rsidR="0011431E">
        <w:rPr>
          <w:rFonts w:ascii="Calibri" w:eastAsia="Times New Roman" w:hAnsi="Calibri" w:cs="Mangal"/>
          <w:b/>
          <w:bCs/>
        </w:rPr>
        <w:t>valse kredieten</w:t>
      </w:r>
      <w:r>
        <w:rPr>
          <w:rFonts w:ascii="Calibri" w:eastAsia="Times New Roman" w:hAnsi="Calibri" w:cs="Mangal"/>
        </w:rPr>
        <w:t xml:space="preserve"> </w:t>
      </w:r>
      <w:r w:rsidR="0011431E">
        <w:rPr>
          <w:rFonts w:ascii="Calibri" w:eastAsia="Times New Roman" w:hAnsi="Calibri" w:cs="Mangal"/>
        </w:rPr>
        <w:t xml:space="preserve">die worden aangeboden om consumenten geld af te troggelen. De oplichters doen zich hierbij voor als vergunde kredietgevers of ingeschreven kredietbemiddelaars, en deinzen er niet voor terug om namen </w:t>
      </w:r>
      <w:r w:rsidR="002377B6">
        <w:rPr>
          <w:rFonts w:ascii="Calibri" w:eastAsia="Times New Roman" w:hAnsi="Calibri" w:cs="Mangal"/>
        </w:rPr>
        <w:t xml:space="preserve">of logo’s </w:t>
      </w:r>
      <w:r w:rsidR="0011431E">
        <w:rPr>
          <w:rFonts w:ascii="Calibri" w:eastAsia="Times New Roman" w:hAnsi="Calibri" w:cs="Mangal"/>
        </w:rPr>
        <w:t xml:space="preserve">te gebruiken van bekende kredietinstellingen. In dit geval is er sprake </w:t>
      </w:r>
      <w:r w:rsidR="0011431E" w:rsidRPr="005356B2">
        <w:rPr>
          <w:rFonts w:ascii="Calibri" w:eastAsia="Times New Roman" w:hAnsi="Calibri" w:cs="Mangal"/>
        </w:rPr>
        <w:t>van '</w:t>
      </w:r>
      <w:hyperlink r:id="rId12" w:history="1">
        <w:r w:rsidR="0011431E" w:rsidRPr="005356B2">
          <w:rPr>
            <w:rStyle w:val="Hyperlink"/>
            <w:rFonts w:ascii="Calibri" w:eastAsia="Times New Roman" w:hAnsi="Calibri" w:cs="Mangal"/>
            <w:b/>
            <w:bCs/>
          </w:rPr>
          <w:t>cloned firm</w:t>
        </w:r>
      </w:hyperlink>
      <w:r w:rsidR="0011431E" w:rsidRPr="005356B2">
        <w:rPr>
          <w:rFonts w:ascii="Calibri" w:eastAsia="Times New Roman" w:hAnsi="Calibri" w:cs="Mangal"/>
        </w:rPr>
        <w:t>'-fraude.</w:t>
      </w:r>
    </w:p>
    <w:p w14:paraId="2A00EA61" w14:textId="77777777" w:rsidR="002377B6" w:rsidRPr="005356B2" w:rsidRDefault="0011431E" w:rsidP="008410D1">
      <w:pPr>
        <w:spacing w:after="120"/>
        <w:rPr>
          <w:rFonts w:ascii="Calibri" w:eastAsia="Times New Roman" w:hAnsi="Calibri" w:cs="Mangal"/>
        </w:rPr>
      </w:pPr>
      <w:r>
        <w:rPr>
          <w:rFonts w:ascii="Calibri" w:eastAsia="Times New Roman" w:hAnsi="Calibri" w:cs="Mangal"/>
        </w:rPr>
        <w:t>Deze oplichters</w:t>
      </w:r>
      <w:r w:rsidR="00543A4B">
        <w:rPr>
          <w:rFonts w:ascii="Calibri" w:eastAsia="Times New Roman" w:hAnsi="Calibri" w:cs="Mangal"/>
        </w:rPr>
        <w:t xml:space="preserve"> bieden leningen aan tegen </w:t>
      </w:r>
      <w:r>
        <w:rPr>
          <w:rFonts w:ascii="Calibri" w:eastAsia="Times New Roman" w:hAnsi="Calibri" w:cs="Mangal"/>
        </w:rPr>
        <w:t>zeer </w:t>
      </w:r>
      <w:r>
        <w:rPr>
          <w:rFonts w:ascii="Calibri" w:eastAsia="Times New Roman" w:hAnsi="Calibri" w:cs="Mangal"/>
          <w:b/>
          <w:bCs/>
        </w:rPr>
        <w:t>gunstige voorwaarden</w:t>
      </w:r>
      <w:r w:rsidR="00126545">
        <w:rPr>
          <w:rFonts w:ascii="Calibri" w:eastAsia="Times New Roman" w:hAnsi="Calibri" w:cs="Mangal"/>
        </w:rPr>
        <w:t xml:space="preserve">. </w:t>
      </w:r>
      <w:r w:rsidR="00D71A86" w:rsidRPr="005356B2">
        <w:rPr>
          <w:rFonts w:ascii="Calibri" w:eastAsia="Times New Roman" w:hAnsi="Calibri" w:cs="Mangal"/>
        </w:rPr>
        <w:t>Zo beweert de kredietverstrekker bijvoorbeeld dat hij grote bedragen uitleent aan een lage rentevoet. Hij beweert ook dat hij niet zal controleren of de consument een wanbetaler is en in het verleden leningen is aangegaan die hij niet kon terugbetalen.</w:t>
      </w:r>
    </w:p>
    <w:p w14:paraId="002C59EB" w14:textId="4D701BDB" w:rsidR="0011431E" w:rsidRDefault="0011431E" w:rsidP="008410D1">
      <w:pPr>
        <w:spacing w:after="120"/>
        <w:rPr>
          <w:rFonts w:ascii="Calibri" w:eastAsia="Times New Roman" w:hAnsi="Calibri" w:cs="Mangal"/>
        </w:rPr>
      </w:pPr>
      <w:r>
        <w:rPr>
          <w:rFonts w:ascii="Calibri" w:eastAsia="Times New Roman" w:hAnsi="Calibri" w:cs="Mangal"/>
        </w:rPr>
        <w:t>Consumenten die ingaan op hun aanbieding krijg</w:t>
      </w:r>
      <w:r w:rsidR="00F44346">
        <w:rPr>
          <w:rFonts w:ascii="Calibri" w:eastAsia="Times New Roman" w:hAnsi="Calibri" w:cs="Mangal"/>
        </w:rPr>
        <w:t xml:space="preserve">en de vraag om eerst een aantal </w:t>
      </w:r>
      <w:r>
        <w:rPr>
          <w:rFonts w:ascii="Calibri" w:eastAsia="Times New Roman" w:hAnsi="Calibri" w:cs="Mangal"/>
          <w:b/>
          <w:bCs/>
        </w:rPr>
        <w:t>kosten</w:t>
      </w:r>
      <w:r>
        <w:rPr>
          <w:rFonts w:ascii="Calibri" w:eastAsia="Times New Roman" w:hAnsi="Calibri" w:cs="Mangal"/>
        </w:rPr>
        <w:t>, verbonden aan het krediet, te betalen. Dit kan bijvoorbeeld een verzekeringspremie zijn, die de kredietgever moet indekken tegen het niet-terugbetalen van de lening, dossierkosten, administratieve kosten, enz. Dit zijn echter louter fictieve kosten.</w:t>
      </w:r>
    </w:p>
    <w:p w14:paraId="40823535" w14:textId="77777777" w:rsidR="0011431E" w:rsidRDefault="0011431E" w:rsidP="008410D1">
      <w:pPr>
        <w:spacing w:after="120"/>
        <w:rPr>
          <w:rFonts w:ascii="Calibri" w:eastAsia="Times New Roman" w:hAnsi="Calibri" w:cs="Mangal"/>
        </w:rPr>
      </w:pPr>
      <w:r>
        <w:rPr>
          <w:rFonts w:ascii="Calibri" w:eastAsia="Times New Roman" w:hAnsi="Calibri" w:cs="Mangal"/>
        </w:rPr>
        <w:t>Van zodra de consumenten deze zogezegde kosten betalen, verdwijnt de 'kredietgever' met de noorderzon en is het nagenoeg onmogelijk om de gestorte bedragen te recupereren.</w:t>
      </w:r>
    </w:p>
    <w:p w14:paraId="5E400BDE" w14:textId="77777777" w:rsidR="0011431E" w:rsidRDefault="0011431E" w:rsidP="008410D1">
      <w:pPr>
        <w:spacing w:after="120"/>
        <w:rPr>
          <w:rFonts w:ascii="Calibri" w:eastAsia="Times New Roman" w:hAnsi="Calibri" w:cs="Mangal"/>
        </w:rPr>
      </w:pPr>
      <w:r>
        <w:rPr>
          <w:rFonts w:ascii="Calibri" w:eastAsia="Times New Roman" w:hAnsi="Calibri" w:cs="Mangal"/>
          <w:b/>
          <w:bCs/>
        </w:rPr>
        <w:t>De FSMA raadt dan ook absoluut af om in te gaan op dit soort kredietaanbiedingen.</w:t>
      </w:r>
    </w:p>
    <w:p w14:paraId="5A14352A" w14:textId="77777777" w:rsidR="0011431E" w:rsidRDefault="0011431E" w:rsidP="008410D1">
      <w:pPr>
        <w:spacing w:after="120"/>
        <w:rPr>
          <w:rFonts w:ascii="Calibri" w:eastAsia="Times New Roman" w:hAnsi="Calibri" w:cs="Mangal"/>
        </w:rPr>
      </w:pPr>
      <w:r>
        <w:rPr>
          <w:rFonts w:ascii="Calibri" w:eastAsia="Times New Roman" w:hAnsi="Calibri" w:cs="Mangal"/>
        </w:rPr>
        <w:t>De ondernemingen die op onregelmatige wijze actief zijn en waarvoor de FSMA het publiek waarschuwt, zijn de volgende:</w:t>
      </w:r>
    </w:p>
    <w:p w14:paraId="54486D37" w14:textId="45435223" w:rsidR="00B00DDB" w:rsidRPr="008A3E90" w:rsidRDefault="00B00DDB" w:rsidP="008410D1">
      <w:pPr>
        <w:pStyle w:val="ListParagraph"/>
        <w:numPr>
          <w:ilvl w:val="0"/>
          <w:numId w:val="25"/>
        </w:numPr>
        <w:overflowPunct w:val="0"/>
        <w:autoSpaceDE w:val="0"/>
        <w:autoSpaceDN w:val="0"/>
        <w:adjustRightInd w:val="0"/>
        <w:spacing w:after="0" w:line="240" w:lineRule="auto"/>
        <w:textAlignment w:val="baseline"/>
        <w:rPr>
          <w:rFonts w:cstheme="minorHAnsi"/>
          <w:lang w:val="fr-BE"/>
        </w:rPr>
      </w:pPr>
      <w:r w:rsidRPr="00B00DDB">
        <w:rPr>
          <w:rFonts w:cstheme="minorHAnsi"/>
          <w:b/>
          <w:lang w:val="fr-BE"/>
        </w:rPr>
        <w:t>Beauliard Groupe</w:t>
      </w:r>
      <w:r w:rsidRPr="008A3E90">
        <w:rPr>
          <w:rFonts w:cstheme="minorHAnsi"/>
          <w:lang w:val="fr-BE"/>
        </w:rPr>
        <w:t xml:space="preserve"> (</w:t>
      </w:r>
      <w:r w:rsidRPr="00644FBA">
        <w:rPr>
          <w:rFonts w:cstheme="minorHAnsi"/>
          <w:lang w:val="fr-BE"/>
        </w:rPr>
        <w:t>www.beauliard-groupe.com</w:t>
      </w:r>
      <w:r w:rsidRPr="008A3E90">
        <w:rPr>
          <w:rFonts w:cstheme="minorHAnsi"/>
          <w:lang w:val="fr-BE"/>
        </w:rPr>
        <w:t>)</w:t>
      </w:r>
      <w:r>
        <w:rPr>
          <w:rFonts w:cstheme="minorHAnsi"/>
          <w:lang w:val="fr-BE"/>
        </w:rPr>
        <w:t xml:space="preserve">; </w:t>
      </w:r>
    </w:p>
    <w:p w14:paraId="7992B277" w14:textId="77777777" w:rsidR="00B00DDB" w:rsidRPr="00955650"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rPr>
      </w:pPr>
      <w:r w:rsidRPr="00B00DDB">
        <w:rPr>
          <w:rFonts w:cstheme="minorHAnsi"/>
          <w:b/>
        </w:rPr>
        <w:t xml:space="preserve">BS Kredit </w:t>
      </w:r>
      <w:r>
        <w:rPr>
          <w:rFonts w:cstheme="minorHAnsi"/>
        </w:rPr>
        <w:t>(</w:t>
      </w:r>
      <w:r w:rsidRPr="00644FBA">
        <w:rPr>
          <w:rFonts w:cstheme="minorHAnsi"/>
        </w:rPr>
        <w:t>www.best-servicekredit.com</w:t>
      </w:r>
      <w:r>
        <w:rPr>
          <w:rFonts w:cstheme="minorHAnsi"/>
        </w:rPr>
        <w:t xml:space="preserve">); </w:t>
      </w:r>
    </w:p>
    <w:p w14:paraId="0BD5771F" w14:textId="77777777" w:rsidR="00B00DDB" w:rsidRPr="008A3E90"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lang w:val="en-US"/>
        </w:rPr>
      </w:pPr>
      <w:r w:rsidRPr="00B00DDB">
        <w:rPr>
          <w:rFonts w:cstheme="minorHAnsi"/>
          <w:b/>
          <w:lang w:val="en-US"/>
        </w:rPr>
        <w:t>Cash Lening</w:t>
      </w:r>
      <w:r w:rsidRPr="008A3E90">
        <w:rPr>
          <w:rFonts w:cstheme="minorHAnsi"/>
          <w:lang w:val="en-US"/>
        </w:rPr>
        <w:t xml:space="preserve"> (</w:t>
      </w:r>
      <w:r w:rsidRPr="00644FBA">
        <w:rPr>
          <w:rFonts w:cstheme="minorHAnsi"/>
          <w:lang w:val="en-US"/>
        </w:rPr>
        <w:t>www.cashlening.com</w:t>
      </w:r>
      <w:r w:rsidRPr="008A3E90">
        <w:rPr>
          <w:rFonts w:cstheme="minorHAnsi"/>
          <w:lang w:val="en-US"/>
        </w:rPr>
        <w:t xml:space="preserve">); </w:t>
      </w:r>
    </w:p>
    <w:p w14:paraId="1747855B" w14:textId="77777777" w:rsidR="00B00DDB" w:rsidRPr="00955650"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rPr>
      </w:pPr>
      <w:r w:rsidRPr="00B00DDB">
        <w:rPr>
          <w:rFonts w:cstheme="minorHAnsi"/>
          <w:b/>
        </w:rPr>
        <w:t>Finance Antalex</w:t>
      </w:r>
      <w:r>
        <w:rPr>
          <w:rFonts w:cstheme="minorHAnsi"/>
        </w:rPr>
        <w:t xml:space="preserve"> (</w:t>
      </w:r>
      <w:r w:rsidRPr="00644FBA">
        <w:rPr>
          <w:rFonts w:cstheme="minorHAnsi"/>
        </w:rPr>
        <w:t>www.finance.antalex.net</w:t>
      </w:r>
      <w:r>
        <w:rPr>
          <w:rFonts w:cstheme="minorHAnsi"/>
        </w:rPr>
        <w:t xml:space="preserve">); </w:t>
      </w:r>
    </w:p>
    <w:p w14:paraId="2DD3A42A" w14:textId="77777777" w:rsidR="00B00DDB" w:rsidRPr="008A3E90"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lang w:val="fr-BE"/>
        </w:rPr>
      </w:pPr>
      <w:r w:rsidRPr="00B00DDB">
        <w:rPr>
          <w:rFonts w:cstheme="minorHAnsi"/>
          <w:b/>
          <w:lang w:val="fr-BE"/>
        </w:rPr>
        <w:t>Finaura</w:t>
      </w:r>
      <w:r w:rsidRPr="008A3E90">
        <w:rPr>
          <w:rFonts w:cstheme="minorHAnsi"/>
          <w:lang w:val="fr-BE"/>
        </w:rPr>
        <w:t xml:space="preserve"> (</w:t>
      </w:r>
      <w:r w:rsidRPr="00644FBA">
        <w:rPr>
          <w:rFonts w:cstheme="minorHAnsi"/>
          <w:lang w:val="fr-BE"/>
        </w:rPr>
        <w:t>www.finaura-group.com</w:t>
      </w:r>
      <w:r>
        <w:rPr>
          <w:rFonts w:cstheme="minorHAnsi"/>
          <w:lang w:val="fr-BE"/>
        </w:rPr>
        <w:t xml:space="preserve">); </w:t>
      </w:r>
    </w:p>
    <w:p w14:paraId="2B4DAA43" w14:textId="77777777" w:rsidR="00B00DDB" w:rsidRPr="00955650"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rPr>
      </w:pPr>
      <w:r w:rsidRPr="00B00DDB">
        <w:rPr>
          <w:rFonts w:cstheme="minorHAnsi"/>
          <w:b/>
        </w:rPr>
        <w:t>Kredit Inter</w:t>
      </w:r>
      <w:r>
        <w:rPr>
          <w:rFonts w:cstheme="minorHAnsi"/>
        </w:rPr>
        <w:t xml:space="preserve"> (</w:t>
      </w:r>
      <w:r w:rsidRPr="00644FBA">
        <w:rPr>
          <w:rFonts w:cstheme="minorHAnsi"/>
        </w:rPr>
        <w:t>www.kredit-inter.com</w:t>
      </w:r>
      <w:r>
        <w:rPr>
          <w:rFonts w:cstheme="minorHAnsi"/>
        </w:rPr>
        <w:t xml:space="preserve">); </w:t>
      </w:r>
    </w:p>
    <w:p w14:paraId="5D899F5C" w14:textId="77777777" w:rsidR="00B00DDB" w:rsidRPr="00955650"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rPr>
      </w:pPr>
      <w:r w:rsidRPr="00B00DDB">
        <w:rPr>
          <w:rFonts w:cstheme="minorHAnsi"/>
          <w:b/>
        </w:rPr>
        <w:t>Laverdiesten</w:t>
      </w:r>
      <w:r>
        <w:rPr>
          <w:rFonts w:cstheme="minorHAnsi"/>
        </w:rPr>
        <w:t xml:space="preserve"> (</w:t>
      </w:r>
      <w:r w:rsidRPr="00644FBA">
        <w:rPr>
          <w:rFonts w:cstheme="minorHAnsi"/>
        </w:rPr>
        <w:t>www.laverdiesten.com</w:t>
      </w:r>
      <w:r>
        <w:rPr>
          <w:rFonts w:cstheme="minorHAnsi"/>
        </w:rPr>
        <w:t xml:space="preserve">); </w:t>
      </w:r>
    </w:p>
    <w:p w14:paraId="03B37028" w14:textId="77777777" w:rsidR="00B00DDB" w:rsidRPr="00955650"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rPr>
      </w:pPr>
      <w:r w:rsidRPr="00B00DDB">
        <w:rPr>
          <w:rFonts w:cstheme="minorHAnsi"/>
          <w:b/>
        </w:rPr>
        <w:t>Lening Plus Krediet</w:t>
      </w:r>
      <w:r>
        <w:rPr>
          <w:rFonts w:cstheme="minorHAnsi"/>
        </w:rPr>
        <w:t xml:space="preserve"> (</w:t>
      </w:r>
      <w:r w:rsidRPr="00644FBA">
        <w:rPr>
          <w:rFonts w:cstheme="minorHAnsi"/>
        </w:rPr>
        <w:t>www.leningplus.com</w:t>
      </w:r>
      <w:r>
        <w:rPr>
          <w:rFonts w:cstheme="minorHAnsi"/>
        </w:rPr>
        <w:t xml:space="preserve">); </w:t>
      </w:r>
    </w:p>
    <w:p w14:paraId="15E258F2" w14:textId="77777777" w:rsidR="00B00DDB" w:rsidRPr="00955650"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rPr>
      </w:pPr>
      <w:r w:rsidRPr="00B00DDB">
        <w:rPr>
          <w:rFonts w:cstheme="minorHAnsi"/>
          <w:b/>
        </w:rPr>
        <w:t>LF Krediet Snel Groep</w:t>
      </w:r>
      <w:r>
        <w:rPr>
          <w:rFonts w:cstheme="minorHAnsi"/>
        </w:rPr>
        <w:t xml:space="preserve"> (</w:t>
      </w:r>
      <w:r w:rsidRPr="00644FBA">
        <w:rPr>
          <w:rFonts w:cstheme="minorHAnsi"/>
        </w:rPr>
        <w:t>www.lfkredietsnelgroep.com</w:t>
      </w:r>
      <w:r>
        <w:rPr>
          <w:rFonts w:cstheme="minorHAnsi"/>
        </w:rPr>
        <w:t xml:space="preserve">); </w:t>
      </w:r>
    </w:p>
    <w:p w14:paraId="277AE80C" w14:textId="77777777" w:rsidR="00B00DDB" w:rsidRPr="00955650"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rPr>
      </w:pPr>
      <w:r w:rsidRPr="00B00DDB">
        <w:rPr>
          <w:rFonts w:cstheme="minorHAnsi"/>
          <w:b/>
        </w:rPr>
        <w:t>Neovixunion</w:t>
      </w:r>
      <w:r>
        <w:rPr>
          <w:rFonts w:cstheme="minorHAnsi"/>
        </w:rPr>
        <w:t xml:space="preserve"> (</w:t>
      </w:r>
      <w:r w:rsidRPr="00644FBA">
        <w:rPr>
          <w:rFonts w:cstheme="minorHAnsi"/>
        </w:rPr>
        <w:t>www.neovixunion.com</w:t>
      </w:r>
      <w:r>
        <w:rPr>
          <w:rFonts w:cstheme="minorHAnsi"/>
        </w:rPr>
        <w:t xml:space="preserve">); </w:t>
      </w:r>
    </w:p>
    <w:p w14:paraId="3124EDAD" w14:textId="77777777" w:rsidR="00B00DDB" w:rsidRPr="00955650"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rPr>
      </w:pPr>
      <w:r w:rsidRPr="00B00DDB">
        <w:rPr>
          <w:rFonts w:cstheme="minorHAnsi"/>
          <w:b/>
        </w:rPr>
        <w:t>Pirabk financieringsmaatschappij</w:t>
      </w:r>
      <w:r>
        <w:rPr>
          <w:rFonts w:cstheme="minorHAnsi"/>
        </w:rPr>
        <w:t xml:space="preserve"> (</w:t>
      </w:r>
      <w:r w:rsidRPr="00644FBA">
        <w:rPr>
          <w:rFonts w:cstheme="minorHAnsi"/>
        </w:rPr>
        <w:t>www.pirabk.com</w:t>
      </w:r>
      <w:r>
        <w:rPr>
          <w:rFonts w:cstheme="minorHAnsi"/>
        </w:rPr>
        <w:t xml:space="preserve">); </w:t>
      </w:r>
    </w:p>
    <w:p w14:paraId="70BECD1A" w14:textId="77777777" w:rsidR="00B00DDB" w:rsidRPr="00644FBA"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lang w:val="fr-BE"/>
        </w:rPr>
      </w:pPr>
      <w:r w:rsidRPr="00B00DDB">
        <w:rPr>
          <w:rFonts w:cstheme="minorHAnsi"/>
          <w:b/>
          <w:lang w:val="fr-BE"/>
        </w:rPr>
        <w:t>Plus Finanzen</w:t>
      </w:r>
      <w:r w:rsidRPr="00644FBA">
        <w:rPr>
          <w:rFonts w:cstheme="minorHAnsi"/>
          <w:lang w:val="fr-BE"/>
        </w:rPr>
        <w:t xml:space="preserve"> (www.plusfinanzen.com</w:t>
      </w:r>
      <w:r>
        <w:rPr>
          <w:rFonts w:cstheme="minorHAnsi"/>
          <w:lang w:val="fr-BE"/>
        </w:rPr>
        <w:t xml:space="preserve">); </w:t>
      </w:r>
    </w:p>
    <w:p w14:paraId="62CF54AE" w14:textId="77777777" w:rsidR="00B00DDB" w:rsidRPr="00644FBA"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lang w:val="fr-BE"/>
        </w:rPr>
      </w:pPr>
      <w:r w:rsidRPr="00B00DDB">
        <w:rPr>
          <w:rFonts w:cstheme="minorHAnsi"/>
          <w:b/>
          <w:lang w:val="fr-BE"/>
        </w:rPr>
        <w:t>Pret Collaboratif</w:t>
      </w:r>
      <w:r w:rsidRPr="00644FBA">
        <w:rPr>
          <w:rFonts w:cstheme="minorHAnsi"/>
          <w:lang w:val="fr-BE"/>
        </w:rPr>
        <w:t xml:space="preserve"> (www.prtcorporatif.com</w:t>
      </w:r>
      <w:r>
        <w:rPr>
          <w:rFonts w:cstheme="minorHAnsi"/>
          <w:lang w:val="fr-BE"/>
        </w:rPr>
        <w:t xml:space="preserve">); </w:t>
      </w:r>
    </w:p>
    <w:p w14:paraId="46F08954" w14:textId="50FD57C3" w:rsidR="00B00DDB" w:rsidRPr="00955650"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rPr>
      </w:pPr>
      <w:r w:rsidRPr="00B00DDB">
        <w:rPr>
          <w:rFonts w:cstheme="minorHAnsi"/>
          <w:b/>
        </w:rPr>
        <w:t>Snel Financiering financieringsmaat</w:t>
      </w:r>
      <w:r w:rsidR="002947B9">
        <w:rPr>
          <w:rFonts w:cstheme="minorHAnsi"/>
          <w:b/>
        </w:rPr>
        <w:t>s</w:t>
      </w:r>
      <w:r w:rsidRPr="00B00DDB">
        <w:rPr>
          <w:rFonts w:cstheme="minorHAnsi"/>
          <w:b/>
        </w:rPr>
        <w:t>chappij</w:t>
      </w:r>
      <w:r>
        <w:rPr>
          <w:rFonts w:cstheme="minorHAnsi"/>
        </w:rPr>
        <w:t xml:space="preserve"> (</w:t>
      </w:r>
      <w:r w:rsidRPr="00644FBA">
        <w:rPr>
          <w:rFonts w:cstheme="minorHAnsi"/>
        </w:rPr>
        <w:t>www.snelfinanciering.com</w:t>
      </w:r>
      <w:r>
        <w:rPr>
          <w:rFonts w:cstheme="minorHAnsi"/>
        </w:rPr>
        <w:t xml:space="preserve">); </w:t>
      </w:r>
    </w:p>
    <w:p w14:paraId="14D1277F" w14:textId="77777777" w:rsidR="00B00DDB" w:rsidRPr="00955650"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rPr>
      </w:pPr>
      <w:r w:rsidRPr="00B00DDB">
        <w:rPr>
          <w:rFonts w:cstheme="minorHAnsi"/>
          <w:b/>
        </w:rPr>
        <w:lastRenderedPageBreak/>
        <w:t>Snellening</w:t>
      </w:r>
      <w:r>
        <w:rPr>
          <w:rFonts w:cstheme="minorHAnsi"/>
        </w:rPr>
        <w:t xml:space="preserve"> (</w:t>
      </w:r>
      <w:r w:rsidRPr="00644FBA">
        <w:rPr>
          <w:rFonts w:cstheme="minorHAnsi"/>
        </w:rPr>
        <w:t>www.snellening.be</w:t>
      </w:r>
      <w:r>
        <w:rPr>
          <w:rFonts w:cstheme="minorHAnsi"/>
        </w:rPr>
        <w:t xml:space="preserve">); </w:t>
      </w:r>
    </w:p>
    <w:p w14:paraId="36E4EDA8" w14:textId="77777777" w:rsidR="00B00DDB" w:rsidRPr="00644FBA"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lang w:val="fr-BE"/>
        </w:rPr>
      </w:pPr>
      <w:r w:rsidRPr="00B00DDB">
        <w:rPr>
          <w:rFonts w:cstheme="minorHAnsi"/>
          <w:b/>
          <w:lang w:val="fr-BE"/>
        </w:rPr>
        <w:t>Solidariteit Dienst Fina</w:t>
      </w:r>
      <w:r w:rsidR="000E2DB4">
        <w:rPr>
          <w:rFonts w:cstheme="minorHAnsi"/>
          <w:b/>
          <w:lang w:val="fr-BE"/>
        </w:rPr>
        <w:t>n</w:t>
      </w:r>
      <w:r w:rsidRPr="00B00DDB">
        <w:rPr>
          <w:rFonts w:cstheme="minorHAnsi"/>
          <w:b/>
          <w:lang w:val="fr-BE"/>
        </w:rPr>
        <w:t>cien</w:t>
      </w:r>
      <w:r w:rsidRPr="00644FBA">
        <w:rPr>
          <w:rFonts w:cstheme="minorHAnsi"/>
          <w:lang w:val="fr-BE"/>
        </w:rPr>
        <w:t xml:space="preserve"> (www.solidariteit-dienstfinancien.com</w:t>
      </w:r>
      <w:r>
        <w:rPr>
          <w:rFonts w:cstheme="minorHAnsi"/>
          <w:lang w:val="fr-BE"/>
        </w:rPr>
        <w:t xml:space="preserve">); </w:t>
      </w:r>
    </w:p>
    <w:p w14:paraId="077E1A8E" w14:textId="77777777" w:rsidR="00B00DDB" w:rsidRPr="00644FBA" w:rsidRDefault="00B00DDB" w:rsidP="00B00DDB">
      <w:pPr>
        <w:pStyle w:val="ListParagraph"/>
        <w:numPr>
          <w:ilvl w:val="0"/>
          <w:numId w:val="25"/>
        </w:numPr>
        <w:overflowPunct w:val="0"/>
        <w:autoSpaceDE w:val="0"/>
        <w:autoSpaceDN w:val="0"/>
        <w:adjustRightInd w:val="0"/>
        <w:spacing w:before="120" w:after="0" w:line="240" w:lineRule="auto"/>
        <w:textAlignment w:val="baseline"/>
        <w:rPr>
          <w:rFonts w:cstheme="minorHAnsi"/>
          <w:lang w:val="en-US"/>
        </w:rPr>
      </w:pPr>
      <w:r w:rsidRPr="00B00DDB">
        <w:rPr>
          <w:rFonts w:cstheme="minorHAnsi"/>
          <w:b/>
          <w:lang w:val="en-US"/>
        </w:rPr>
        <w:t>Swift Fundings</w:t>
      </w:r>
      <w:r w:rsidRPr="00644FBA">
        <w:rPr>
          <w:rFonts w:cstheme="minorHAnsi"/>
          <w:lang w:val="en-US"/>
        </w:rPr>
        <w:t xml:space="preserve"> (www.swiftfundings.com</w:t>
      </w:r>
      <w:r>
        <w:rPr>
          <w:rFonts w:cstheme="minorHAnsi"/>
          <w:lang w:val="en-US"/>
        </w:rPr>
        <w:t xml:space="preserve">); </w:t>
      </w:r>
    </w:p>
    <w:p w14:paraId="623CD7BA" w14:textId="7806E18A" w:rsidR="004123EF" w:rsidRPr="00F44346" w:rsidRDefault="00B00DDB" w:rsidP="008B686F">
      <w:pPr>
        <w:pStyle w:val="ListParagraph"/>
        <w:numPr>
          <w:ilvl w:val="0"/>
          <w:numId w:val="25"/>
        </w:numPr>
        <w:overflowPunct w:val="0"/>
        <w:autoSpaceDE w:val="0"/>
        <w:autoSpaceDN w:val="0"/>
        <w:adjustRightInd w:val="0"/>
        <w:spacing w:before="120" w:after="0" w:line="240" w:lineRule="auto"/>
        <w:jc w:val="left"/>
        <w:textAlignment w:val="baseline"/>
        <w:rPr>
          <w:rFonts w:ascii="Calibri" w:eastAsia="Times New Roman" w:hAnsi="Calibri" w:cs="Mangal"/>
        </w:rPr>
      </w:pPr>
      <w:r w:rsidRPr="00F44346">
        <w:rPr>
          <w:rFonts w:cstheme="minorHAnsi"/>
          <w:b/>
        </w:rPr>
        <w:t>Universum Krediet</w:t>
      </w:r>
      <w:r w:rsidRPr="00F44346">
        <w:rPr>
          <w:rFonts w:cstheme="minorHAnsi"/>
        </w:rPr>
        <w:t xml:space="preserve"> (www.universumkredit.com</w:t>
      </w:r>
      <w:r w:rsidR="00F44346" w:rsidRPr="00F44346">
        <w:rPr>
          <w:rFonts w:cstheme="minorHAnsi"/>
        </w:rPr>
        <w:t>).</w:t>
      </w:r>
    </w:p>
    <w:p w14:paraId="532CD48F" w14:textId="77777777" w:rsidR="0011431E" w:rsidRPr="004123EF" w:rsidRDefault="0011431E" w:rsidP="008410D1">
      <w:pPr>
        <w:spacing w:before="360"/>
        <w:ind w:left="357"/>
        <w:jc w:val="center"/>
        <w:rPr>
          <w:rFonts w:ascii="Calibri" w:eastAsia="Times New Roman" w:hAnsi="Calibri" w:cs="Mangal"/>
        </w:rPr>
      </w:pPr>
      <w:r w:rsidRPr="004123EF">
        <w:rPr>
          <w:rFonts w:ascii="Calibri" w:eastAsia="Times New Roman" w:hAnsi="Calibri" w:cs="Mangal"/>
        </w:rPr>
        <w:t>***</w:t>
      </w:r>
    </w:p>
    <w:p w14:paraId="20BCAC19" w14:textId="105015AC" w:rsidR="0011431E" w:rsidRDefault="00F44346" w:rsidP="007F5863">
      <w:pPr>
        <w:spacing w:after="120"/>
        <w:rPr>
          <w:rFonts w:ascii="Calibri" w:eastAsia="Times New Roman" w:hAnsi="Calibri" w:cs="Mangal"/>
        </w:rPr>
      </w:pPr>
      <w:r>
        <w:rPr>
          <w:rFonts w:ascii="Calibri" w:eastAsia="Times New Roman" w:hAnsi="Calibri" w:cs="Mangal"/>
        </w:rPr>
        <w:t xml:space="preserve">De FSMA geeft u volgende </w:t>
      </w:r>
      <w:r w:rsidR="0011431E">
        <w:rPr>
          <w:rFonts w:ascii="Calibri" w:eastAsia="Times New Roman" w:hAnsi="Calibri" w:cs="Mangal"/>
          <w:b/>
          <w:bCs/>
        </w:rPr>
        <w:t>algemene aanbevelingen</w:t>
      </w:r>
      <w:r>
        <w:rPr>
          <w:rFonts w:ascii="Calibri" w:eastAsia="Times New Roman" w:hAnsi="Calibri" w:cs="Mangal"/>
        </w:rPr>
        <w:t xml:space="preserve"> </w:t>
      </w:r>
      <w:r w:rsidR="0011431E">
        <w:rPr>
          <w:rFonts w:ascii="Calibri" w:eastAsia="Times New Roman" w:hAnsi="Calibri" w:cs="Mangal"/>
        </w:rPr>
        <w:t>mee om deze frauduleuze kredietaanbiedingen te herkennen:</w:t>
      </w:r>
    </w:p>
    <w:p w14:paraId="01230A23" w14:textId="2415F95F" w:rsidR="0011431E" w:rsidRDefault="0011431E" w:rsidP="008410D1">
      <w:pPr>
        <w:numPr>
          <w:ilvl w:val="0"/>
          <w:numId w:val="12"/>
        </w:numPr>
        <w:tabs>
          <w:tab w:val="clear" w:pos="720"/>
        </w:tabs>
        <w:spacing w:after="120"/>
        <w:ind w:left="426" w:hanging="426"/>
        <w:rPr>
          <w:rFonts w:ascii="Calibri" w:eastAsia="Times New Roman" w:hAnsi="Calibri" w:cs="Mangal"/>
        </w:rPr>
      </w:pPr>
      <w:r>
        <w:rPr>
          <w:rFonts w:ascii="Calibri" w:eastAsia="Times New Roman" w:hAnsi="Calibri" w:cs="Mangal"/>
        </w:rPr>
        <w:t xml:space="preserve">Wees wantrouwig wanneer </w:t>
      </w:r>
      <w:r w:rsidR="00F44346">
        <w:rPr>
          <w:rFonts w:ascii="Calibri" w:eastAsia="Times New Roman" w:hAnsi="Calibri" w:cs="Mangal"/>
        </w:rPr>
        <w:t xml:space="preserve">u </w:t>
      </w:r>
      <w:r w:rsidR="00FE61C3" w:rsidRPr="005356B2">
        <w:rPr>
          <w:rFonts w:ascii="Calibri" w:eastAsia="Times New Roman" w:hAnsi="Calibri" w:cs="Mangal"/>
          <w:b/>
          <w:bCs/>
        </w:rPr>
        <w:t xml:space="preserve">uit het niets </w:t>
      </w:r>
      <w:r w:rsidRPr="005356B2">
        <w:rPr>
          <w:rFonts w:ascii="Calibri" w:eastAsia="Times New Roman" w:hAnsi="Calibri" w:cs="Mangal"/>
          <w:b/>
          <w:bCs/>
        </w:rPr>
        <w:t>een</w:t>
      </w:r>
      <w:r>
        <w:rPr>
          <w:rFonts w:ascii="Calibri" w:eastAsia="Times New Roman" w:hAnsi="Calibri" w:cs="Mangal"/>
          <w:b/>
          <w:bCs/>
        </w:rPr>
        <w:t xml:space="preserve"> krediet wordt aangeboden</w:t>
      </w:r>
      <w:r w:rsidR="00F44346">
        <w:rPr>
          <w:rFonts w:ascii="Calibri" w:eastAsia="Times New Roman" w:hAnsi="Calibri" w:cs="Mangal"/>
        </w:rPr>
        <w:t xml:space="preserve"> </w:t>
      </w:r>
      <w:r>
        <w:rPr>
          <w:rFonts w:ascii="Calibri" w:eastAsia="Times New Roman" w:hAnsi="Calibri" w:cs="Mangal"/>
        </w:rPr>
        <w:t>via internet of via sociale media.</w:t>
      </w:r>
    </w:p>
    <w:p w14:paraId="38488608" w14:textId="2B2EF67E" w:rsidR="0011431E" w:rsidRDefault="0011431E" w:rsidP="008410D1">
      <w:pPr>
        <w:numPr>
          <w:ilvl w:val="0"/>
          <w:numId w:val="12"/>
        </w:numPr>
        <w:tabs>
          <w:tab w:val="clear" w:pos="720"/>
        </w:tabs>
        <w:spacing w:after="120"/>
        <w:ind w:left="426" w:hanging="426"/>
        <w:rPr>
          <w:rFonts w:ascii="Calibri" w:eastAsia="Times New Roman" w:hAnsi="Calibri" w:cs="Mangal"/>
        </w:rPr>
      </w:pPr>
      <w:r>
        <w:rPr>
          <w:rFonts w:ascii="Calibri" w:eastAsia="Times New Roman" w:hAnsi="Calibri" w:cs="Mangal"/>
          <w:b/>
          <w:bCs/>
        </w:rPr>
        <w:t>Wees wantrouwig als er bijzonder gunstige kredieten worden aangeboden</w:t>
      </w:r>
      <w:r w:rsidR="00F44346">
        <w:rPr>
          <w:rFonts w:ascii="Calibri" w:eastAsia="Times New Roman" w:hAnsi="Calibri" w:cs="Mangal"/>
        </w:rPr>
        <w:t xml:space="preserve"> </w:t>
      </w:r>
      <w:r>
        <w:rPr>
          <w:rFonts w:ascii="Calibri" w:eastAsia="Times New Roman" w:hAnsi="Calibri" w:cs="Mangal"/>
        </w:rPr>
        <w:t>(een lening die, gezien de financiële situatie van de consument, zeer groot is, tegen een uiterst lage rentevoet of met een buitengewoon lange terugbetalingstermijn, enz.), vooral wanneer dergelijke kredieten doorgaans niet zouden kunnen worden verkregen bij kredietgevers met een vergunning.</w:t>
      </w:r>
    </w:p>
    <w:p w14:paraId="514AA5EA" w14:textId="109AD507" w:rsidR="0011431E" w:rsidRDefault="0011431E" w:rsidP="008410D1">
      <w:pPr>
        <w:numPr>
          <w:ilvl w:val="0"/>
          <w:numId w:val="12"/>
        </w:numPr>
        <w:tabs>
          <w:tab w:val="clear" w:pos="720"/>
        </w:tabs>
        <w:spacing w:after="120"/>
        <w:ind w:left="426" w:hanging="426"/>
        <w:rPr>
          <w:rFonts w:ascii="Calibri" w:eastAsia="Times New Roman" w:hAnsi="Calibri" w:cs="Mangal"/>
        </w:rPr>
      </w:pPr>
      <w:r>
        <w:rPr>
          <w:rFonts w:ascii="Calibri" w:eastAsia="Times New Roman" w:hAnsi="Calibri" w:cs="Mangal"/>
          <w:b/>
          <w:bCs/>
        </w:rPr>
        <w:t>Wees zeker achterdochtig als de kredietgever vraagt om eerst een geldsom te betalen voor het dekken van bepaalde kosten vooraleer hij het krediet verleent</w:t>
      </w:r>
      <w:r w:rsidR="00F44346">
        <w:rPr>
          <w:rFonts w:ascii="Calibri" w:eastAsia="Times New Roman" w:hAnsi="Calibri" w:cs="Mangal"/>
        </w:rPr>
        <w:t xml:space="preserve">. </w:t>
      </w:r>
      <w:r>
        <w:rPr>
          <w:rFonts w:ascii="Calibri" w:eastAsia="Times New Roman" w:hAnsi="Calibri" w:cs="Mangal"/>
        </w:rPr>
        <w:t>Er worden verschillende redenen opgegeven waarom dit bedrag eerst gestort moet worden: het gaat om een verzekeringspremie die de kredietgever moet indekken tegen het niet terugbetalen van de lening, om dossierkosten, legalisatiekosten, administratieve kosten, enz. Dit zijn louter fictieve kosten. Zodra het bedrag is gestort verdwijnt de 'kredietgever' en slaagt het slachtoffer er niet meer in zijn geld te recupereren.</w:t>
      </w:r>
    </w:p>
    <w:p w14:paraId="37CBF27A" w14:textId="1A798E3B" w:rsidR="0011431E" w:rsidRDefault="0011431E" w:rsidP="008410D1">
      <w:pPr>
        <w:numPr>
          <w:ilvl w:val="0"/>
          <w:numId w:val="12"/>
        </w:numPr>
        <w:tabs>
          <w:tab w:val="clear" w:pos="720"/>
        </w:tabs>
        <w:spacing w:after="120"/>
        <w:ind w:left="426" w:hanging="426"/>
        <w:rPr>
          <w:rFonts w:ascii="Calibri" w:eastAsia="Times New Roman" w:hAnsi="Calibri" w:cs="Mangal"/>
        </w:rPr>
      </w:pPr>
      <w:r>
        <w:rPr>
          <w:rFonts w:ascii="Calibri" w:eastAsia="Times New Roman" w:hAnsi="Calibri" w:cs="Mangal"/>
          <w:b/>
          <w:bCs/>
        </w:rPr>
        <w:t>Ga na of de aanbieder over de nodige vergunning of inschrijving beschikt</w:t>
      </w:r>
      <w:r>
        <w:rPr>
          <w:rFonts w:ascii="Calibri" w:eastAsia="Times New Roman" w:hAnsi="Calibri" w:cs="Mangal"/>
        </w:rPr>
        <w:t>.</w:t>
      </w:r>
      <w:r w:rsidR="00F44346">
        <w:rPr>
          <w:rFonts w:ascii="Calibri" w:eastAsia="Times New Roman" w:hAnsi="Calibri" w:cs="Mangal"/>
        </w:rPr>
        <w:t xml:space="preserve"> </w:t>
      </w:r>
      <w:r>
        <w:rPr>
          <w:rFonts w:ascii="Calibri" w:eastAsia="Times New Roman" w:hAnsi="Calibri" w:cs="Mangal"/>
        </w:rPr>
        <w:t>Via de</w:t>
      </w:r>
      <w:r w:rsidR="00F44346">
        <w:rPr>
          <w:rFonts w:ascii="Calibri" w:eastAsia="Times New Roman" w:hAnsi="Calibri" w:cs="Mangal"/>
        </w:rPr>
        <w:t xml:space="preserve"> </w:t>
      </w:r>
      <w:hyperlink r:id="rId13" w:history="1">
        <w:r>
          <w:rPr>
            <w:rStyle w:val="Hyperlink"/>
            <w:rFonts w:ascii="Calibri" w:eastAsia="Times New Roman" w:hAnsi="Calibri" w:cs="Mangal"/>
            <w:b/>
            <w:bCs/>
          </w:rPr>
          <w:t>zoekfunctie</w:t>
        </w:r>
      </w:hyperlink>
      <w:r w:rsidR="00F44346">
        <w:rPr>
          <w:rFonts w:ascii="Calibri" w:eastAsia="Times New Roman" w:hAnsi="Calibri" w:cs="Mangal"/>
        </w:rPr>
        <w:t xml:space="preserve"> </w:t>
      </w:r>
      <w:r>
        <w:rPr>
          <w:rFonts w:ascii="Calibri" w:eastAsia="Times New Roman" w:hAnsi="Calibri" w:cs="Mangal"/>
        </w:rPr>
        <w:t>op de website van de FSMA kan u gemakkelijk achterhalen of deze persoon over de nodige vergunning of registratie beschikt. Personen zonder vergunning of registratie mogen u geen kredieten aanbieden.</w:t>
      </w:r>
    </w:p>
    <w:p w14:paraId="2621FE73" w14:textId="1749A5B3" w:rsidR="0011431E" w:rsidRDefault="0011431E" w:rsidP="008410D1">
      <w:pPr>
        <w:numPr>
          <w:ilvl w:val="0"/>
          <w:numId w:val="12"/>
        </w:numPr>
        <w:tabs>
          <w:tab w:val="clear" w:pos="720"/>
        </w:tabs>
        <w:spacing w:after="120"/>
        <w:ind w:left="426" w:hanging="426"/>
        <w:rPr>
          <w:rFonts w:ascii="Calibri" w:eastAsia="Times New Roman" w:hAnsi="Calibri" w:cs="Mangal"/>
        </w:rPr>
      </w:pPr>
      <w:r>
        <w:rPr>
          <w:rFonts w:ascii="Calibri" w:eastAsia="Times New Roman" w:hAnsi="Calibri" w:cs="Mangal"/>
          <w:b/>
          <w:bCs/>
        </w:rPr>
        <w:t>Denk erom de</w:t>
      </w:r>
      <w:r w:rsidR="00F44346">
        <w:rPr>
          <w:rFonts w:ascii="Calibri" w:eastAsia="Times New Roman" w:hAnsi="Calibri" w:cs="Mangal"/>
          <w:b/>
          <w:bCs/>
        </w:rPr>
        <w:t xml:space="preserve"> persoon ook </w:t>
      </w:r>
      <w:r>
        <w:rPr>
          <w:rFonts w:ascii="Calibri" w:eastAsia="Times New Roman" w:hAnsi="Calibri" w:cs="Mangal"/>
          <w:b/>
          <w:bCs/>
        </w:rPr>
        <w:t>op te zoeken met de gangbare zoekmachines</w:t>
      </w:r>
      <w:r>
        <w:rPr>
          <w:rFonts w:ascii="Calibri" w:eastAsia="Times New Roman" w:hAnsi="Calibri" w:cs="Mangal"/>
        </w:rPr>
        <w:t>. Misschien vindt u zo getuigenissen van personen die al benaderd werden. Blijf wel alert want soms gaat het om valse positieve getuigenissen die mogelijk door deze kredietgevers zelf zijn geschreven om het vertrouwen van de consumenten te winnen.</w:t>
      </w:r>
    </w:p>
    <w:p w14:paraId="012B4A3D" w14:textId="5D575E34" w:rsidR="0011431E" w:rsidRDefault="0011431E" w:rsidP="008410D1">
      <w:pPr>
        <w:spacing w:after="200"/>
        <w:rPr>
          <w:rFonts w:ascii="Calibri" w:eastAsia="Times New Roman" w:hAnsi="Calibri" w:cs="Mangal"/>
        </w:rPr>
      </w:pPr>
      <w:r>
        <w:rPr>
          <w:rFonts w:ascii="Calibri" w:eastAsia="Times New Roman" w:hAnsi="Calibri" w:cs="Mangal"/>
        </w:rPr>
        <w:t>Meer dan ooit is voorzichtigheid geboden. Aarzel niet om, bij de minste twijfel en vóór u een (bijkomende) betaling uitvoert, de FSMA rechtstreeks te contacteren via het</w:t>
      </w:r>
      <w:r w:rsidR="00F44346">
        <w:rPr>
          <w:rFonts w:ascii="Calibri" w:eastAsia="Times New Roman" w:hAnsi="Calibri" w:cs="Mangal"/>
        </w:rPr>
        <w:t xml:space="preserve"> </w:t>
      </w:r>
      <w:hyperlink r:id="rId14" w:history="1">
        <w:r>
          <w:rPr>
            <w:rStyle w:val="Hyperlink"/>
            <w:rFonts w:ascii="Calibri" w:eastAsia="Times New Roman" w:hAnsi="Calibri" w:cs="Mangal"/>
            <w:b/>
            <w:bCs/>
          </w:rPr>
          <w:t>contactformulier voor consumenten</w:t>
        </w:r>
      </w:hyperlink>
      <w:r w:rsidR="00F44346">
        <w:rPr>
          <w:rFonts w:ascii="Calibri" w:eastAsia="Times New Roman" w:hAnsi="Calibri" w:cs="Mangal"/>
        </w:rPr>
        <w:t xml:space="preserve"> </w:t>
      </w:r>
      <w:r>
        <w:rPr>
          <w:rFonts w:ascii="Calibri" w:eastAsia="Times New Roman" w:hAnsi="Calibri" w:cs="Mangal"/>
        </w:rPr>
        <w:t>op haar website. Aarzel ook niet om de FSMA te verwittigen als u in aanraking komt met een verdachte vennootschap waarover de FSMA nog geen waarschuwing heeft gepubliceerd.</w:t>
      </w:r>
    </w:p>
    <w:p w14:paraId="74CBAC12" w14:textId="299F0954" w:rsidR="00997A2C" w:rsidRDefault="00997A2C">
      <w:pPr>
        <w:spacing w:after="200" w:line="276" w:lineRule="auto"/>
      </w:pPr>
      <w:r>
        <w:t xml:space="preserve">Brussel, </w:t>
      </w:r>
      <w:sdt>
        <w:sdtPr>
          <w:id w:val="258847"/>
          <w:placeholder>
            <w:docPart w:val="8FEBA9D87F304B03AA8732173A6ED759"/>
          </w:placeholder>
          <w:date>
            <w:dateFormat w:val="d MMMM yyyy"/>
            <w:lid w:val="nl-BE"/>
            <w:storeMappedDataAs w:val="dateTime"/>
            <w:calendar w:val="gregorian"/>
          </w:date>
        </w:sdtPr>
        <w:sdtEndPr/>
        <w:sdtContent>
          <w:r w:rsidR="001D6B2B">
            <w:t>31 januari 2025</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8"/>
        <w:gridCol w:w="7306"/>
      </w:tblGrid>
      <w:tr w:rsidR="00F44346" w14:paraId="25B863E2" w14:textId="77777777" w:rsidTr="00AF3FA9">
        <w:tc>
          <w:tcPr>
            <w:tcW w:w="1708" w:type="dxa"/>
          </w:tcPr>
          <w:p w14:paraId="6CC46AAF" w14:textId="77777777" w:rsidR="00F44346" w:rsidRPr="00D8527C" w:rsidRDefault="00F44346" w:rsidP="00AF3FA9">
            <w:pPr>
              <w:pStyle w:val="NoSpacing"/>
              <w:rPr>
                <w:sz w:val="14"/>
                <w:szCs w:val="14"/>
              </w:rPr>
            </w:pPr>
            <w:r w:rsidRPr="00D8527C">
              <w:rPr>
                <w:sz w:val="14"/>
                <w:szCs w:val="14"/>
              </w:rPr>
              <w:t>Perscontact</w:t>
            </w:r>
          </w:p>
        </w:tc>
        <w:tc>
          <w:tcPr>
            <w:tcW w:w="7306" w:type="dxa"/>
          </w:tcPr>
          <w:p w14:paraId="463DAE4A" w14:textId="77777777" w:rsidR="00F44346" w:rsidRDefault="00F44346" w:rsidP="00AF3FA9">
            <w:pPr>
              <w:pStyle w:val="NoSpacing"/>
            </w:pPr>
            <w:r>
              <w:t>Jim Lannoo</w:t>
            </w:r>
          </w:p>
          <w:p w14:paraId="47542A51" w14:textId="77777777" w:rsidR="00F44346" w:rsidRDefault="00F44346" w:rsidP="00AF3FA9">
            <w:pPr>
              <w:pStyle w:val="NoSpacing"/>
            </w:pPr>
            <w:r>
              <w:t>Woordvoerder/Adjunct-directeur</w:t>
            </w:r>
          </w:p>
          <w:p w14:paraId="02E852AD" w14:textId="77777777" w:rsidR="00F44346" w:rsidRDefault="00F44346" w:rsidP="00AF3FA9">
            <w:pPr>
              <w:pStyle w:val="NoSpacing"/>
            </w:pPr>
            <w:r w:rsidRPr="00B37657">
              <w:rPr>
                <w:bCs/>
              </w:rPr>
              <w:t>Communicatie en Financiële Educatie</w:t>
            </w:r>
          </w:p>
        </w:tc>
      </w:tr>
      <w:tr w:rsidR="00F44346" w14:paraId="1410AE15" w14:textId="77777777" w:rsidTr="00AF3FA9">
        <w:tc>
          <w:tcPr>
            <w:tcW w:w="1708" w:type="dxa"/>
          </w:tcPr>
          <w:p w14:paraId="2DDC8EF3" w14:textId="77777777" w:rsidR="00F44346" w:rsidRPr="00D8527C" w:rsidRDefault="00F44346" w:rsidP="00AF3FA9">
            <w:pPr>
              <w:pStyle w:val="NoSpacing"/>
              <w:rPr>
                <w:sz w:val="14"/>
                <w:szCs w:val="14"/>
              </w:rPr>
            </w:pPr>
            <w:r w:rsidRPr="00D8527C">
              <w:rPr>
                <w:sz w:val="14"/>
                <w:szCs w:val="14"/>
              </w:rPr>
              <w:t>T direct</w:t>
            </w:r>
          </w:p>
        </w:tc>
        <w:tc>
          <w:tcPr>
            <w:tcW w:w="7306" w:type="dxa"/>
          </w:tcPr>
          <w:p w14:paraId="0164D374" w14:textId="77777777" w:rsidR="00F44346" w:rsidRDefault="00F44346" w:rsidP="00AF3FA9">
            <w:pPr>
              <w:pStyle w:val="NoSpacing"/>
            </w:pPr>
            <w:r>
              <w:t>+ 32 2 220 57 06</w:t>
            </w:r>
          </w:p>
        </w:tc>
      </w:tr>
      <w:tr w:rsidR="00F44346" w14:paraId="2DFACF89" w14:textId="77777777" w:rsidTr="00AF3FA9">
        <w:tc>
          <w:tcPr>
            <w:tcW w:w="1708" w:type="dxa"/>
          </w:tcPr>
          <w:p w14:paraId="5EF32429" w14:textId="77777777" w:rsidR="00F44346" w:rsidRPr="00D8527C" w:rsidRDefault="00F44346" w:rsidP="00AF3FA9">
            <w:pPr>
              <w:pStyle w:val="NoSpacing"/>
              <w:rPr>
                <w:sz w:val="14"/>
                <w:szCs w:val="14"/>
              </w:rPr>
            </w:pPr>
            <w:r w:rsidRPr="00D8527C">
              <w:rPr>
                <w:sz w:val="14"/>
                <w:szCs w:val="14"/>
              </w:rPr>
              <w:t>E-mail</w:t>
            </w:r>
          </w:p>
        </w:tc>
        <w:tc>
          <w:tcPr>
            <w:tcW w:w="7306" w:type="dxa"/>
          </w:tcPr>
          <w:p w14:paraId="30BF17A5" w14:textId="77777777" w:rsidR="00F44346" w:rsidRDefault="00F44346" w:rsidP="00AF3FA9">
            <w:pPr>
              <w:pStyle w:val="NoSpacing"/>
            </w:pPr>
            <w:hyperlink r:id="rId15" w:history="1">
              <w:r w:rsidRPr="00F758E5">
                <w:rPr>
                  <w:rStyle w:val="Hyperlink"/>
                </w:rPr>
                <w:t>Press@fsma.be</w:t>
              </w:r>
            </w:hyperlink>
          </w:p>
        </w:tc>
      </w:tr>
    </w:tbl>
    <w:p w14:paraId="31712C23" w14:textId="13E295FB" w:rsidR="00E050D2" w:rsidRPr="00F44346" w:rsidRDefault="00E050D2" w:rsidP="00F44346">
      <w:pPr>
        <w:spacing w:after="200" w:line="276" w:lineRule="auto"/>
      </w:pPr>
    </w:p>
    <w:sectPr w:rsidR="00E050D2" w:rsidRPr="00F44346" w:rsidSect="008410D1">
      <w:headerReference w:type="default" r:id="rId16"/>
      <w:footerReference w:type="default" r:id="rId17"/>
      <w:headerReference w:type="first" r:id="rId18"/>
      <w:footerReference w:type="first" r:id="rId19"/>
      <w:pgSz w:w="11906" w:h="16838" w:code="9"/>
      <w:pgMar w:top="2977" w:right="1134" w:bottom="1418" w:left="1758" w:header="153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9D349" w14:textId="77777777" w:rsidR="00011533" w:rsidRDefault="00011533" w:rsidP="00882CD2">
      <w:pPr>
        <w:spacing w:after="0" w:line="240" w:lineRule="auto"/>
      </w:pPr>
      <w:r>
        <w:separator/>
      </w:r>
    </w:p>
  </w:endnote>
  <w:endnote w:type="continuationSeparator" w:id="0">
    <w:p w14:paraId="15BB8225" w14:textId="77777777" w:rsidR="00011533" w:rsidRDefault="00011533" w:rsidP="0088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C802E" w14:textId="19808397" w:rsidR="002E4873" w:rsidRPr="007255A4" w:rsidRDefault="006D1168" w:rsidP="003554C9">
    <w:pPr>
      <w:pStyle w:val="Footer"/>
      <w:tabs>
        <w:tab w:val="clear" w:pos="4513"/>
        <w:tab w:val="clear" w:pos="9026"/>
        <w:tab w:val="left" w:pos="5126"/>
      </w:tabs>
      <w:rPr>
        <w:rFonts w:ascii="Gotham Rounded Book" w:hAnsi="Gotham Rounded Book"/>
        <w:color w:val="002244" w:themeColor="text2"/>
        <w:sz w:val="16"/>
        <w:szCs w:val="16"/>
      </w:rPr>
    </w:pPr>
    <w:r w:rsidRPr="007255A4">
      <w:rPr>
        <w:sz w:val="14"/>
        <w:szCs w:val="14"/>
      </w:rPr>
      <w:fldChar w:fldCharType="begin"/>
    </w:r>
    <w:r w:rsidR="007255A4" w:rsidRPr="007255A4">
      <w:rPr>
        <w:sz w:val="14"/>
        <w:szCs w:val="14"/>
      </w:rPr>
      <w:instrText xml:space="preserve"> PAGE   \* MERGEFORMAT </w:instrText>
    </w:r>
    <w:r w:rsidRPr="007255A4">
      <w:rPr>
        <w:sz w:val="14"/>
        <w:szCs w:val="14"/>
      </w:rPr>
      <w:fldChar w:fldCharType="separate"/>
    </w:r>
    <w:r w:rsidR="008410D1">
      <w:rPr>
        <w:noProof/>
        <w:sz w:val="14"/>
        <w:szCs w:val="14"/>
      </w:rPr>
      <w:t>2</w:t>
    </w:r>
    <w:r w:rsidRPr="007255A4">
      <w:rPr>
        <w:sz w:val="14"/>
        <w:szCs w:val="14"/>
      </w:rPr>
      <w:fldChar w:fldCharType="end"/>
    </w:r>
    <w:r w:rsidR="007255A4" w:rsidRPr="007255A4">
      <w:rPr>
        <w:sz w:val="14"/>
        <w:szCs w:val="14"/>
      </w:rPr>
      <w:t xml:space="preserve"> </w:t>
    </w:r>
    <w:r w:rsidR="007255A4" w:rsidRPr="007255A4">
      <w:rPr>
        <w:b/>
        <w:color w:val="BBCC00" w:themeColor="accent3"/>
        <w:sz w:val="14"/>
        <w:szCs w:val="14"/>
      </w:rPr>
      <w:t>/</w:t>
    </w:r>
    <w:r w:rsidR="007255A4" w:rsidRPr="007255A4">
      <w:rPr>
        <w:sz w:val="14"/>
        <w:szCs w:val="14"/>
      </w:rPr>
      <w:t xml:space="preserve"> </w:t>
    </w:r>
    <w:fldSimple w:instr=" NUMPAGES   \* MERGEFORMAT ">
      <w:r w:rsidR="008410D1" w:rsidRPr="008410D1">
        <w:rPr>
          <w:noProof/>
          <w:sz w:val="14"/>
          <w:szCs w:val="14"/>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35F81" w14:textId="77777777" w:rsidR="002E4873" w:rsidRPr="00AF7885" w:rsidRDefault="003E5B3D" w:rsidP="003E5B3D">
    <w:r>
      <w:rPr>
        <w:noProof/>
        <w:lang w:val="fr-BE" w:eastAsia="fr-BE"/>
      </w:rPr>
      <w:drawing>
        <wp:anchor distT="0" distB="0" distL="114300" distR="114300" simplePos="0" relativeHeight="251661312" behindDoc="1" locked="0" layoutInCell="1" allowOverlap="1" wp14:anchorId="3BA39233" wp14:editId="0D2C958F">
          <wp:simplePos x="0" y="0"/>
          <wp:positionH relativeFrom="page">
            <wp:posOffset>1080135</wp:posOffset>
          </wp:positionH>
          <wp:positionV relativeFrom="page">
            <wp:posOffset>10117455</wp:posOffset>
          </wp:positionV>
          <wp:extent cx="4267200" cy="127000"/>
          <wp:effectExtent l="19050" t="0" r="0" b="0"/>
          <wp:wrapNone/>
          <wp:docPr id="16" name="Afbeelding 2" descr="FSMA_be_persbericht_adres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adres_RGB_NL.bmp"/>
                  <pic:cNvPicPr/>
                </pic:nvPicPr>
                <pic:blipFill>
                  <a:blip r:embed="rId1"/>
                  <a:stretch>
                    <a:fillRect/>
                  </a:stretch>
                </pic:blipFill>
                <pic:spPr>
                  <a:xfrm>
                    <a:off x="0" y="0"/>
                    <a:ext cx="4267200" cy="127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381AC" w14:textId="77777777" w:rsidR="00011533" w:rsidRDefault="00011533" w:rsidP="00882CD2">
      <w:pPr>
        <w:spacing w:after="0" w:line="240" w:lineRule="auto"/>
      </w:pPr>
      <w:r>
        <w:separator/>
      </w:r>
    </w:p>
  </w:footnote>
  <w:footnote w:type="continuationSeparator" w:id="0">
    <w:p w14:paraId="4DF28AF6" w14:textId="77777777" w:rsidR="00011533" w:rsidRDefault="00011533" w:rsidP="00882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031A2" w14:textId="77777777" w:rsidR="002E4873" w:rsidRPr="00022F1B" w:rsidRDefault="007255A4" w:rsidP="00997A2C">
    <w:pPr>
      <w:pStyle w:val="Header"/>
      <w:tabs>
        <w:tab w:val="clear" w:pos="4513"/>
        <w:tab w:val="clear" w:pos="9026"/>
        <w:tab w:val="right" w:pos="9015"/>
      </w:tabs>
      <w:spacing w:line="240" w:lineRule="exact"/>
      <w:rPr>
        <w:sz w:val="14"/>
        <w:szCs w:val="14"/>
      </w:rPr>
    </w:pPr>
    <w:r>
      <w:rPr>
        <w:noProof/>
        <w:sz w:val="14"/>
        <w:szCs w:val="14"/>
        <w:lang w:val="fr-BE" w:eastAsia="fr-BE"/>
      </w:rPr>
      <w:drawing>
        <wp:anchor distT="0" distB="0" distL="114300" distR="114300" simplePos="0" relativeHeight="251662336" behindDoc="0" locked="0" layoutInCell="1" allowOverlap="1" wp14:anchorId="516C89B1" wp14:editId="4BEB3ADE">
          <wp:simplePos x="0" y="0"/>
          <wp:positionH relativeFrom="page">
            <wp:posOffset>1116330</wp:posOffset>
          </wp:positionH>
          <wp:positionV relativeFrom="page">
            <wp:posOffset>756285</wp:posOffset>
          </wp:positionV>
          <wp:extent cx="540385" cy="541020"/>
          <wp:effectExtent l="19050" t="0" r="0" b="0"/>
          <wp:wrapNone/>
          <wp:docPr id="13" name="Afbeelding 3" descr="FSMA_logo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RGB.bmp"/>
                  <pic:cNvPicPr/>
                </pic:nvPicPr>
                <pic:blipFill>
                  <a:blip r:embed="rId1"/>
                  <a:stretch>
                    <a:fillRect/>
                  </a:stretch>
                </pic:blipFill>
                <pic:spPr>
                  <a:xfrm>
                    <a:off x="0" y="0"/>
                    <a:ext cx="540385" cy="541020"/>
                  </a:xfrm>
                  <a:prstGeom prst="rect">
                    <a:avLst/>
                  </a:prstGeom>
                </pic:spPr>
              </pic:pic>
            </a:graphicData>
          </a:graphic>
        </wp:anchor>
      </w:drawing>
    </w:r>
  </w:p>
  <w:p w14:paraId="3B4D00A6" w14:textId="77777777" w:rsidR="002E4873" w:rsidRPr="00A60EE1" w:rsidRDefault="007255A4" w:rsidP="00997A2C">
    <w:pPr>
      <w:pStyle w:val="Header"/>
      <w:tabs>
        <w:tab w:val="clear" w:pos="4513"/>
        <w:tab w:val="clear" w:pos="9026"/>
        <w:tab w:val="right" w:pos="9015"/>
      </w:tabs>
      <w:spacing w:line="240" w:lineRule="exact"/>
      <w:ind w:left="1134"/>
      <w:rPr>
        <w:sz w:val="14"/>
        <w:szCs w:val="14"/>
      </w:rPr>
    </w:pPr>
    <w:r w:rsidRPr="00FD0BF5">
      <w:rPr>
        <w:b/>
        <w:sz w:val="14"/>
        <w:szCs w:val="14"/>
      </w:rPr>
      <w:t>Persbericht</w:t>
    </w:r>
    <w:r>
      <w:rPr>
        <w:sz w:val="14"/>
        <w:szCs w:val="14"/>
      </w:rPr>
      <w:t xml:space="preserve"> / </w:t>
    </w:r>
    <w:bookmarkStart w:id="1" w:name="bkmTitle2"/>
    <w:bookmarkEnd w:id="1"/>
    <w:sdt>
      <w:sdtPr>
        <w:rPr>
          <w:sz w:val="14"/>
          <w:szCs w:val="14"/>
          <w:lang w:val="af-ZA"/>
        </w:rPr>
        <w:alias w:val="Subject"/>
        <w:tag w:val="Subject"/>
        <w:id w:val="440497282"/>
        <w:dataBinding w:prefixMappings="xmlns:ns0='http://purl.org/dc/elements/1.1/' xmlns:ns1='http://schemas.openxmlformats.org/package/2006/metadata/core-properties' " w:xpath="/ns1:coreProperties[1]/ns0:subject[1]" w:storeItemID="{6C3C8BC8-F283-45AE-878A-BAB7291924A1}"/>
        <w:text/>
      </w:sdtPr>
      <w:sdtEndPr/>
      <w:sdtContent>
        <w:r w:rsidR="00B00DDB">
          <w:rPr>
            <w:sz w:val="14"/>
            <w:szCs w:val="14"/>
            <w:lang w:val="af-ZA"/>
          </w:rPr>
          <w:t>Snel geld nodig? Wees op uw hoede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96BA2" w14:textId="77777777" w:rsidR="001F3481" w:rsidRDefault="003E5B3D">
    <w:pPr>
      <w:pStyle w:val="Header"/>
    </w:pPr>
    <w:r>
      <w:rPr>
        <w:noProof/>
        <w:lang w:val="fr-BE" w:eastAsia="fr-BE"/>
      </w:rPr>
      <w:drawing>
        <wp:anchor distT="0" distB="0" distL="114300" distR="114300" simplePos="0" relativeHeight="251660288" behindDoc="0" locked="0" layoutInCell="1" allowOverlap="1" wp14:anchorId="1A3E4240" wp14:editId="61803E6E">
          <wp:simplePos x="0" y="0"/>
          <wp:positionH relativeFrom="page">
            <wp:posOffset>4680585</wp:posOffset>
          </wp:positionH>
          <wp:positionV relativeFrom="page">
            <wp:posOffset>935990</wp:posOffset>
          </wp:positionV>
          <wp:extent cx="1040130" cy="177800"/>
          <wp:effectExtent l="19050" t="0" r="7620" b="0"/>
          <wp:wrapNone/>
          <wp:docPr id="14" name="Afbeelding 1" descr="FSMA_be_persbericht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RGB_NL.bmp"/>
                  <pic:cNvPicPr/>
                </pic:nvPicPr>
                <pic:blipFill>
                  <a:blip r:embed="rId1"/>
                  <a:stretch>
                    <a:fillRect/>
                  </a:stretch>
                </pic:blipFill>
                <pic:spPr>
                  <a:xfrm>
                    <a:off x="0" y="0"/>
                    <a:ext cx="1040130" cy="177800"/>
                  </a:xfrm>
                  <a:prstGeom prst="rect">
                    <a:avLst/>
                  </a:prstGeom>
                </pic:spPr>
              </pic:pic>
            </a:graphicData>
          </a:graphic>
        </wp:anchor>
      </w:drawing>
    </w:r>
    <w:r w:rsidR="001F3481">
      <w:rPr>
        <w:noProof/>
        <w:lang w:val="fr-BE" w:eastAsia="fr-BE"/>
      </w:rPr>
      <w:drawing>
        <wp:anchor distT="0" distB="0" distL="114300" distR="114300" simplePos="0" relativeHeight="251659264" behindDoc="0" locked="0" layoutInCell="1" allowOverlap="1" wp14:anchorId="0FE7F01C" wp14:editId="4FF31619">
          <wp:simplePos x="0" y="0"/>
          <wp:positionH relativeFrom="page">
            <wp:posOffset>1116330</wp:posOffset>
          </wp:positionH>
          <wp:positionV relativeFrom="page">
            <wp:posOffset>215900</wp:posOffset>
          </wp:positionV>
          <wp:extent cx="1896497" cy="1009402"/>
          <wp:effectExtent l="19050" t="0" r="8503" b="0"/>
          <wp:wrapNone/>
          <wp:docPr id="15" name="Afbeelding 0" descr="FSMA_logo_brief_NL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brief_NL_RGB.bmp"/>
                  <pic:cNvPicPr/>
                </pic:nvPicPr>
                <pic:blipFill>
                  <a:blip r:embed="rId2"/>
                  <a:stretch>
                    <a:fillRect/>
                  </a:stretch>
                </pic:blipFill>
                <pic:spPr>
                  <a:xfrm>
                    <a:off x="0" y="0"/>
                    <a:ext cx="1896497" cy="10094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904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404D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E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4486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FC5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94E5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27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0AB4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66B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6E19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D0790"/>
    <w:multiLevelType w:val="hybridMultilevel"/>
    <w:tmpl w:val="F80467B0"/>
    <w:lvl w:ilvl="0" w:tplc="661E1C5C">
      <w:start w:val="1"/>
      <w:numFmt w:val="decimal"/>
      <w:lvlText w:val="%1."/>
      <w:lvlJc w:val="left"/>
      <w:pPr>
        <w:ind w:left="927" w:hanging="360"/>
      </w:pPr>
      <w:rPr>
        <w:rFonts w:hint="default"/>
        <w:b/>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1" w15:restartNumberingAfterBreak="0">
    <w:nsid w:val="20B733D2"/>
    <w:multiLevelType w:val="hybridMultilevel"/>
    <w:tmpl w:val="7BD64F8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253D4474"/>
    <w:multiLevelType w:val="hybridMultilevel"/>
    <w:tmpl w:val="CEA074CE"/>
    <w:lvl w:ilvl="0" w:tplc="72D0F7A2">
      <w:start w:val="1"/>
      <w:numFmt w:val="decimal"/>
      <w:lvlText w:val="%1."/>
      <w:lvlJc w:val="left"/>
      <w:pPr>
        <w:ind w:left="786"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E9B3EDA"/>
    <w:multiLevelType w:val="hybridMultilevel"/>
    <w:tmpl w:val="0A2A3F04"/>
    <w:lvl w:ilvl="0" w:tplc="D35E5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73742"/>
    <w:multiLevelType w:val="hybridMultilevel"/>
    <w:tmpl w:val="27788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30671"/>
    <w:multiLevelType w:val="hybridMultilevel"/>
    <w:tmpl w:val="B194FC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23D42"/>
    <w:multiLevelType w:val="hybridMultilevel"/>
    <w:tmpl w:val="B61E3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683EF2"/>
    <w:multiLevelType w:val="hybridMultilevel"/>
    <w:tmpl w:val="88C461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436064C"/>
    <w:multiLevelType w:val="hybridMultilevel"/>
    <w:tmpl w:val="9C0A973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9FD403B"/>
    <w:multiLevelType w:val="hybridMultilevel"/>
    <w:tmpl w:val="B64274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B7CB9"/>
    <w:multiLevelType w:val="hybridMultilevel"/>
    <w:tmpl w:val="3D8690F4"/>
    <w:lvl w:ilvl="0" w:tplc="9D3ECC86">
      <w:start w:val="6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45692"/>
    <w:multiLevelType w:val="hybridMultilevel"/>
    <w:tmpl w:val="B286401E"/>
    <w:lvl w:ilvl="0" w:tplc="080C0001">
      <w:start w:val="1"/>
      <w:numFmt w:val="bullet"/>
      <w:lvlText w:val=""/>
      <w:lvlJc w:val="left"/>
      <w:pPr>
        <w:ind w:left="360" w:hanging="360"/>
      </w:pPr>
      <w:rPr>
        <w:rFonts w:ascii="Symbol" w:hAnsi="Symbol"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2" w15:restartNumberingAfterBreak="0">
    <w:nsid w:val="561534BE"/>
    <w:multiLevelType w:val="hybridMultilevel"/>
    <w:tmpl w:val="73DAE5A2"/>
    <w:lvl w:ilvl="0" w:tplc="4936EDB2">
      <w:numFmt w:val="bullet"/>
      <w:lvlText w:val=""/>
      <w:lvlJc w:val="left"/>
      <w:pPr>
        <w:ind w:left="720" w:hanging="360"/>
      </w:pPr>
      <w:rPr>
        <w:rFonts w:ascii="Symbol" w:eastAsia="Times New Roman" w:hAnsi="Symbol" w:cs="Mang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3" w15:restartNumberingAfterBreak="0">
    <w:nsid w:val="5ACD25FB"/>
    <w:multiLevelType w:val="hybridMultilevel"/>
    <w:tmpl w:val="B31494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C061571"/>
    <w:multiLevelType w:val="multilevel"/>
    <w:tmpl w:val="7B60A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4"/>
  </w:num>
  <w:num w:numId="13">
    <w:abstractNumId w:val="20"/>
  </w:num>
  <w:num w:numId="14">
    <w:abstractNumId w:val="19"/>
  </w:num>
  <w:num w:numId="15">
    <w:abstractNumId w:val="14"/>
  </w:num>
  <w:num w:numId="16">
    <w:abstractNumId w:val="13"/>
  </w:num>
  <w:num w:numId="17">
    <w:abstractNumId w:val="16"/>
  </w:num>
  <w:num w:numId="18">
    <w:abstractNumId w:val="15"/>
  </w:num>
  <w:num w:numId="19">
    <w:abstractNumId w:val="12"/>
  </w:num>
  <w:num w:numId="20">
    <w:abstractNumId w:val="10"/>
  </w:num>
  <w:num w:numId="21">
    <w:abstractNumId w:val="18"/>
  </w:num>
  <w:num w:numId="22">
    <w:abstractNumId w:val="23"/>
  </w:num>
  <w:num w:numId="23">
    <w:abstractNumId w:val="17"/>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1E"/>
    <w:rsid w:val="000034C2"/>
    <w:rsid w:val="00011533"/>
    <w:rsid w:val="00022F1B"/>
    <w:rsid w:val="000271BF"/>
    <w:rsid w:val="0003015F"/>
    <w:rsid w:val="00042475"/>
    <w:rsid w:val="00070CDC"/>
    <w:rsid w:val="0007146D"/>
    <w:rsid w:val="00083008"/>
    <w:rsid w:val="00084BB4"/>
    <w:rsid w:val="0009292B"/>
    <w:rsid w:val="000945F5"/>
    <w:rsid w:val="00095003"/>
    <w:rsid w:val="000B4062"/>
    <w:rsid w:val="000C3705"/>
    <w:rsid w:val="000E2DB4"/>
    <w:rsid w:val="000F6E4C"/>
    <w:rsid w:val="00104D93"/>
    <w:rsid w:val="0010797A"/>
    <w:rsid w:val="001114D2"/>
    <w:rsid w:val="0011431E"/>
    <w:rsid w:val="00115592"/>
    <w:rsid w:val="00123B9B"/>
    <w:rsid w:val="00126171"/>
    <w:rsid w:val="00126545"/>
    <w:rsid w:val="00133138"/>
    <w:rsid w:val="00142A64"/>
    <w:rsid w:val="001550D3"/>
    <w:rsid w:val="0017369E"/>
    <w:rsid w:val="001777F7"/>
    <w:rsid w:val="00181F71"/>
    <w:rsid w:val="001936AC"/>
    <w:rsid w:val="00196400"/>
    <w:rsid w:val="001A0F7B"/>
    <w:rsid w:val="001A6B87"/>
    <w:rsid w:val="001B5108"/>
    <w:rsid w:val="001C49EA"/>
    <w:rsid w:val="001D3324"/>
    <w:rsid w:val="001D6B2B"/>
    <w:rsid w:val="001F3481"/>
    <w:rsid w:val="00205BA7"/>
    <w:rsid w:val="0021658D"/>
    <w:rsid w:val="00231DDF"/>
    <w:rsid w:val="002368EB"/>
    <w:rsid w:val="002377B6"/>
    <w:rsid w:val="002410A5"/>
    <w:rsid w:val="002411D0"/>
    <w:rsid w:val="00241474"/>
    <w:rsid w:val="00246D73"/>
    <w:rsid w:val="00253135"/>
    <w:rsid w:val="0026408C"/>
    <w:rsid w:val="0029046E"/>
    <w:rsid w:val="002947B9"/>
    <w:rsid w:val="00294F4C"/>
    <w:rsid w:val="002A4B22"/>
    <w:rsid w:val="002A6267"/>
    <w:rsid w:val="002B3C9D"/>
    <w:rsid w:val="002B5070"/>
    <w:rsid w:val="002C5147"/>
    <w:rsid w:val="002D12DF"/>
    <w:rsid w:val="002D2695"/>
    <w:rsid w:val="002E4873"/>
    <w:rsid w:val="003177BA"/>
    <w:rsid w:val="00327D6A"/>
    <w:rsid w:val="00332898"/>
    <w:rsid w:val="00335E47"/>
    <w:rsid w:val="003447B9"/>
    <w:rsid w:val="0035110D"/>
    <w:rsid w:val="003554C9"/>
    <w:rsid w:val="003902FA"/>
    <w:rsid w:val="003A04E7"/>
    <w:rsid w:val="003A16D0"/>
    <w:rsid w:val="003A4C79"/>
    <w:rsid w:val="003D04CE"/>
    <w:rsid w:val="003E5B3D"/>
    <w:rsid w:val="003F19B0"/>
    <w:rsid w:val="003F4914"/>
    <w:rsid w:val="00402D69"/>
    <w:rsid w:val="00403663"/>
    <w:rsid w:val="004123EF"/>
    <w:rsid w:val="00412C74"/>
    <w:rsid w:val="00414650"/>
    <w:rsid w:val="00423640"/>
    <w:rsid w:val="0043279B"/>
    <w:rsid w:val="00437A14"/>
    <w:rsid w:val="00456D98"/>
    <w:rsid w:val="0049090F"/>
    <w:rsid w:val="00495DFB"/>
    <w:rsid w:val="004E3C43"/>
    <w:rsid w:val="004E3FE0"/>
    <w:rsid w:val="00521207"/>
    <w:rsid w:val="00524AA8"/>
    <w:rsid w:val="005356B2"/>
    <w:rsid w:val="005372C9"/>
    <w:rsid w:val="00543A4B"/>
    <w:rsid w:val="0054674E"/>
    <w:rsid w:val="005532D8"/>
    <w:rsid w:val="00553DC9"/>
    <w:rsid w:val="00555576"/>
    <w:rsid w:val="00573F32"/>
    <w:rsid w:val="005824AA"/>
    <w:rsid w:val="00593F2A"/>
    <w:rsid w:val="005A600F"/>
    <w:rsid w:val="005B10E2"/>
    <w:rsid w:val="005B148A"/>
    <w:rsid w:val="005C151E"/>
    <w:rsid w:val="005D3FD7"/>
    <w:rsid w:val="005F38DD"/>
    <w:rsid w:val="005F58F9"/>
    <w:rsid w:val="0060097B"/>
    <w:rsid w:val="00605DA7"/>
    <w:rsid w:val="006352B0"/>
    <w:rsid w:val="00636014"/>
    <w:rsid w:val="00643E9F"/>
    <w:rsid w:val="00647F08"/>
    <w:rsid w:val="00650D5D"/>
    <w:rsid w:val="00650D96"/>
    <w:rsid w:val="00652711"/>
    <w:rsid w:val="00653354"/>
    <w:rsid w:val="006634DC"/>
    <w:rsid w:val="00671A02"/>
    <w:rsid w:val="006932C9"/>
    <w:rsid w:val="006932E3"/>
    <w:rsid w:val="006D1168"/>
    <w:rsid w:val="006D4529"/>
    <w:rsid w:val="006E00D9"/>
    <w:rsid w:val="006E68EF"/>
    <w:rsid w:val="006F66D6"/>
    <w:rsid w:val="00707E24"/>
    <w:rsid w:val="007255A4"/>
    <w:rsid w:val="0073513A"/>
    <w:rsid w:val="0074122C"/>
    <w:rsid w:val="0074255C"/>
    <w:rsid w:val="0075119E"/>
    <w:rsid w:val="00752B7C"/>
    <w:rsid w:val="00766A3E"/>
    <w:rsid w:val="0077431A"/>
    <w:rsid w:val="007A36CD"/>
    <w:rsid w:val="007A4C48"/>
    <w:rsid w:val="007A7A94"/>
    <w:rsid w:val="007B7678"/>
    <w:rsid w:val="007C0735"/>
    <w:rsid w:val="007C4A91"/>
    <w:rsid w:val="007D5D3E"/>
    <w:rsid w:val="007F23DC"/>
    <w:rsid w:val="007F3321"/>
    <w:rsid w:val="007F5863"/>
    <w:rsid w:val="008034CA"/>
    <w:rsid w:val="0080493C"/>
    <w:rsid w:val="00823BC5"/>
    <w:rsid w:val="00830AED"/>
    <w:rsid w:val="00833A3F"/>
    <w:rsid w:val="00833A89"/>
    <w:rsid w:val="00833B67"/>
    <w:rsid w:val="008410D1"/>
    <w:rsid w:val="00843AD8"/>
    <w:rsid w:val="00846214"/>
    <w:rsid w:val="00852033"/>
    <w:rsid w:val="008521DB"/>
    <w:rsid w:val="00856908"/>
    <w:rsid w:val="00873C35"/>
    <w:rsid w:val="0087544B"/>
    <w:rsid w:val="00882CD2"/>
    <w:rsid w:val="00893729"/>
    <w:rsid w:val="00895176"/>
    <w:rsid w:val="008958E1"/>
    <w:rsid w:val="008A2E45"/>
    <w:rsid w:val="008A45F9"/>
    <w:rsid w:val="008A4758"/>
    <w:rsid w:val="008D0DAF"/>
    <w:rsid w:val="008D1B55"/>
    <w:rsid w:val="008E51DB"/>
    <w:rsid w:val="008F2635"/>
    <w:rsid w:val="008F295D"/>
    <w:rsid w:val="008F4836"/>
    <w:rsid w:val="008F668A"/>
    <w:rsid w:val="009008C7"/>
    <w:rsid w:val="00906404"/>
    <w:rsid w:val="00906825"/>
    <w:rsid w:val="00907C69"/>
    <w:rsid w:val="00930E51"/>
    <w:rsid w:val="0095324E"/>
    <w:rsid w:val="009703B2"/>
    <w:rsid w:val="009777D4"/>
    <w:rsid w:val="009836C2"/>
    <w:rsid w:val="00986F2A"/>
    <w:rsid w:val="00997A2C"/>
    <w:rsid w:val="009B12E0"/>
    <w:rsid w:val="009D2F88"/>
    <w:rsid w:val="009E25C5"/>
    <w:rsid w:val="009E3630"/>
    <w:rsid w:val="009E6277"/>
    <w:rsid w:val="00A01D43"/>
    <w:rsid w:val="00A02460"/>
    <w:rsid w:val="00A12E79"/>
    <w:rsid w:val="00A2165E"/>
    <w:rsid w:val="00A25C5A"/>
    <w:rsid w:val="00A345CC"/>
    <w:rsid w:val="00A4009F"/>
    <w:rsid w:val="00A4501A"/>
    <w:rsid w:val="00A45A01"/>
    <w:rsid w:val="00A471B2"/>
    <w:rsid w:val="00A54581"/>
    <w:rsid w:val="00A60EE1"/>
    <w:rsid w:val="00A66F34"/>
    <w:rsid w:val="00A71F39"/>
    <w:rsid w:val="00A7232E"/>
    <w:rsid w:val="00A87119"/>
    <w:rsid w:val="00A91322"/>
    <w:rsid w:val="00AA53C6"/>
    <w:rsid w:val="00AB37E3"/>
    <w:rsid w:val="00AB7ED3"/>
    <w:rsid w:val="00AC5A92"/>
    <w:rsid w:val="00AE309D"/>
    <w:rsid w:val="00AF2798"/>
    <w:rsid w:val="00AF2CEA"/>
    <w:rsid w:val="00AF7885"/>
    <w:rsid w:val="00B00DDB"/>
    <w:rsid w:val="00B02961"/>
    <w:rsid w:val="00B0465B"/>
    <w:rsid w:val="00B07187"/>
    <w:rsid w:val="00B16A0A"/>
    <w:rsid w:val="00B21EC8"/>
    <w:rsid w:val="00B50EFE"/>
    <w:rsid w:val="00B54CCA"/>
    <w:rsid w:val="00B6100D"/>
    <w:rsid w:val="00B80898"/>
    <w:rsid w:val="00B83FD3"/>
    <w:rsid w:val="00BA1666"/>
    <w:rsid w:val="00BA2C57"/>
    <w:rsid w:val="00BA55AA"/>
    <w:rsid w:val="00BC52F1"/>
    <w:rsid w:val="00BD0041"/>
    <w:rsid w:val="00BD76BD"/>
    <w:rsid w:val="00BF0476"/>
    <w:rsid w:val="00BF3A68"/>
    <w:rsid w:val="00BF6060"/>
    <w:rsid w:val="00C1196B"/>
    <w:rsid w:val="00C11AC1"/>
    <w:rsid w:val="00C12221"/>
    <w:rsid w:val="00C160C4"/>
    <w:rsid w:val="00C16A67"/>
    <w:rsid w:val="00C20687"/>
    <w:rsid w:val="00C32D41"/>
    <w:rsid w:val="00C52236"/>
    <w:rsid w:val="00C5698D"/>
    <w:rsid w:val="00C86AE2"/>
    <w:rsid w:val="00C91502"/>
    <w:rsid w:val="00C93092"/>
    <w:rsid w:val="00C965B4"/>
    <w:rsid w:val="00CA7A52"/>
    <w:rsid w:val="00CA7EE9"/>
    <w:rsid w:val="00CB3C3E"/>
    <w:rsid w:val="00CC56EA"/>
    <w:rsid w:val="00CE13CC"/>
    <w:rsid w:val="00CF32F9"/>
    <w:rsid w:val="00CF335A"/>
    <w:rsid w:val="00D008ED"/>
    <w:rsid w:val="00D2686D"/>
    <w:rsid w:val="00D4084C"/>
    <w:rsid w:val="00D47218"/>
    <w:rsid w:val="00D52365"/>
    <w:rsid w:val="00D56856"/>
    <w:rsid w:val="00D5745D"/>
    <w:rsid w:val="00D640D0"/>
    <w:rsid w:val="00D65C8F"/>
    <w:rsid w:val="00D71A86"/>
    <w:rsid w:val="00D72CDA"/>
    <w:rsid w:val="00D81C58"/>
    <w:rsid w:val="00D8527C"/>
    <w:rsid w:val="00D935A9"/>
    <w:rsid w:val="00D9781C"/>
    <w:rsid w:val="00DC382C"/>
    <w:rsid w:val="00E050D2"/>
    <w:rsid w:val="00E15C2B"/>
    <w:rsid w:val="00E16BBF"/>
    <w:rsid w:val="00E208CF"/>
    <w:rsid w:val="00E4189D"/>
    <w:rsid w:val="00E628A0"/>
    <w:rsid w:val="00E67374"/>
    <w:rsid w:val="00E755A8"/>
    <w:rsid w:val="00E95EF4"/>
    <w:rsid w:val="00E978CB"/>
    <w:rsid w:val="00EA25BB"/>
    <w:rsid w:val="00EA7144"/>
    <w:rsid w:val="00EC3F07"/>
    <w:rsid w:val="00ED3D9A"/>
    <w:rsid w:val="00EE368F"/>
    <w:rsid w:val="00EE6E45"/>
    <w:rsid w:val="00EF46B9"/>
    <w:rsid w:val="00EF6428"/>
    <w:rsid w:val="00F12895"/>
    <w:rsid w:val="00F17728"/>
    <w:rsid w:val="00F26DB3"/>
    <w:rsid w:val="00F422D8"/>
    <w:rsid w:val="00F44346"/>
    <w:rsid w:val="00F46B20"/>
    <w:rsid w:val="00F54DCB"/>
    <w:rsid w:val="00F56ACF"/>
    <w:rsid w:val="00F6257F"/>
    <w:rsid w:val="00F758E5"/>
    <w:rsid w:val="00F75DE6"/>
    <w:rsid w:val="00F80A58"/>
    <w:rsid w:val="00F8706F"/>
    <w:rsid w:val="00F87C0F"/>
    <w:rsid w:val="00F960C8"/>
    <w:rsid w:val="00F976E5"/>
    <w:rsid w:val="00FA52B5"/>
    <w:rsid w:val="00FB379E"/>
    <w:rsid w:val="00FD0BF5"/>
    <w:rsid w:val="00FD3914"/>
    <w:rsid w:val="00FD7D0D"/>
    <w:rsid w:val="00FE1DBE"/>
    <w:rsid w:val="00FE61C3"/>
    <w:rsid w:val="00FF0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294B067"/>
  <w15:docId w15:val="{C05E217B-56CB-40BF-BA70-7605CFC0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5AA"/>
    <w:pPr>
      <w:spacing w:after="260" w:line="260" w:lineRule="atLeast"/>
      <w:jc w:val="both"/>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5E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5E47"/>
    <w:rPr>
      <w:color w:val="808080"/>
    </w:rPr>
  </w:style>
  <w:style w:type="paragraph" w:styleId="BalloonText">
    <w:name w:val="Balloon Text"/>
    <w:basedOn w:val="Normal"/>
    <w:link w:val="BalloonTextChar"/>
    <w:uiPriority w:val="99"/>
    <w:semiHidden/>
    <w:unhideWhenUsed/>
    <w:rsid w:val="0033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47"/>
    <w:rPr>
      <w:rFonts w:ascii="Tahoma" w:hAnsi="Tahoma" w:cs="Tahoma"/>
      <w:sz w:val="16"/>
      <w:szCs w:val="16"/>
    </w:rPr>
  </w:style>
  <w:style w:type="paragraph" w:styleId="Header">
    <w:name w:val="header"/>
    <w:basedOn w:val="Normal"/>
    <w:link w:val="HeaderChar"/>
    <w:uiPriority w:val="99"/>
    <w:unhideWhenUsed/>
    <w:rsid w:val="00882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CD2"/>
    <w:rPr>
      <w:sz w:val="21"/>
    </w:rPr>
  </w:style>
  <w:style w:type="paragraph" w:styleId="Footer">
    <w:name w:val="footer"/>
    <w:basedOn w:val="Normal"/>
    <w:link w:val="FooterChar"/>
    <w:uiPriority w:val="99"/>
    <w:unhideWhenUsed/>
    <w:rsid w:val="00882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CD2"/>
    <w:rPr>
      <w:sz w:val="21"/>
    </w:rPr>
  </w:style>
  <w:style w:type="character" w:customStyle="1" w:styleId="datum">
    <w:name w:val="datum"/>
    <w:basedOn w:val="DefaultParagraphFont"/>
    <w:uiPriority w:val="1"/>
    <w:rsid w:val="00882CD2"/>
    <w:rPr>
      <w:sz w:val="16"/>
      <w:szCs w:val="16"/>
    </w:rPr>
  </w:style>
  <w:style w:type="character" w:styleId="Hyperlink">
    <w:name w:val="Hyperlink"/>
    <w:basedOn w:val="DefaultParagraphFont"/>
    <w:uiPriority w:val="99"/>
    <w:unhideWhenUsed/>
    <w:rsid w:val="00B50EFE"/>
    <w:rPr>
      <w:color w:val="0000FF" w:themeColor="hyperlink"/>
      <w:u w:val="single"/>
    </w:rPr>
  </w:style>
  <w:style w:type="paragraph" w:styleId="NoSpacing">
    <w:name w:val="No Spacing"/>
    <w:link w:val="NoSpacingChar"/>
    <w:uiPriority w:val="1"/>
    <w:qFormat/>
    <w:rsid w:val="00BA55AA"/>
    <w:pPr>
      <w:spacing w:after="0" w:line="260" w:lineRule="atLeast"/>
      <w:jc w:val="both"/>
    </w:pPr>
    <w:rPr>
      <w:lang w:val="nl-BE"/>
    </w:rPr>
  </w:style>
  <w:style w:type="paragraph" w:customStyle="1" w:styleId="1F37F29776D142F393726A42F9A7E476">
    <w:name w:val="1F37F29776D142F393726A42F9A7E476"/>
    <w:rsid w:val="005B10E2"/>
    <w:rPr>
      <w:rFonts w:eastAsiaTheme="minorEastAsia"/>
      <w:lang w:val="en-US"/>
    </w:rPr>
  </w:style>
  <w:style w:type="character" w:customStyle="1" w:styleId="NoSpacingChar">
    <w:name w:val="No Spacing Char"/>
    <w:basedOn w:val="DefaultParagraphFont"/>
    <w:link w:val="NoSpacing"/>
    <w:uiPriority w:val="1"/>
    <w:rsid w:val="00BA55AA"/>
    <w:rPr>
      <w:lang w:val="nl-BE"/>
    </w:rPr>
  </w:style>
  <w:style w:type="paragraph" w:customStyle="1" w:styleId="Introductie">
    <w:name w:val="Introductie"/>
    <w:basedOn w:val="Normal"/>
    <w:link w:val="IntroductieChar"/>
    <w:qFormat/>
    <w:rsid w:val="00BA55AA"/>
    <w:pPr>
      <w:spacing w:before="520" w:line="260" w:lineRule="exact"/>
      <w:contextualSpacing/>
    </w:pPr>
    <w:rPr>
      <w:b/>
    </w:rPr>
  </w:style>
  <w:style w:type="character" w:styleId="FollowedHyperlink">
    <w:name w:val="FollowedHyperlink"/>
    <w:basedOn w:val="DefaultParagraphFont"/>
    <w:uiPriority w:val="99"/>
    <w:semiHidden/>
    <w:unhideWhenUsed/>
    <w:rsid w:val="00AE309D"/>
    <w:rPr>
      <w:color w:val="800080" w:themeColor="followedHyperlink"/>
      <w:u w:val="single"/>
    </w:rPr>
  </w:style>
  <w:style w:type="character" w:customStyle="1" w:styleId="IntroductieChar">
    <w:name w:val="Introductie Char"/>
    <w:basedOn w:val="DefaultParagraphFont"/>
    <w:link w:val="Introductie"/>
    <w:rsid w:val="00BA55AA"/>
    <w:rPr>
      <w:b/>
      <w:lang w:val="nl-BE"/>
    </w:rPr>
  </w:style>
  <w:style w:type="paragraph" w:styleId="ListParagraph">
    <w:name w:val="List Paragraph"/>
    <w:basedOn w:val="Normal"/>
    <w:uiPriority w:val="34"/>
    <w:qFormat/>
    <w:rsid w:val="0011431E"/>
    <w:pPr>
      <w:ind w:left="720"/>
      <w:contextualSpacing/>
    </w:pPr>
  </w:style>
  <w:style w:type="character" w:styleId="CommentReference">
    <w:name w:val="annotation reference"/>
    <w:basedOn w:val="DefaultParagraphFont"/>
    <w:uiPriority w:val="99"/>
    <w:semiHidden/>
    <w:unhideWhenUsed/>
    <w:rsid w:val="00FE61C3"/>
    <w:rPr>
      <w:sz w:val="16"/>
      <w:szCs w:val="16"/>
    </w:rPr>
  </w:style>
  <w:style w:type="paragraph" w:styleId="CommentText">
    <w:name w:val="annotation text"/>
    <w:basedOn w:val="Normal"/>
    <w:link w:val="CommentTextChar"/>
    <w:uiPriority w:val="99"/>
    <w:semiHidden/>
    <w:unhideWhenUsed/>
    <w:rsid w:val="00FE61C3"/>
    <w:pPr>
      <w:spacing w:line="240" w:lineRule="auto"/>
    </w:pPr>
    <w:rPr>
      <w:sz w:val="20"/>
      <w:szCs w:val="20"/>
    </w:rPr>
  </w:style>
  <w:style w:type="character" w:customStyle="1" w:styleId="CommentTextChar">
    <w:name w:val="Comment Text Char"/>
    <w:basedOn w:val="DefaultParagraphFont"/>
    <w:link w:val="CommentText"/>
    <w:uiPriority w:val="99"/>
    <w:semiHidden/>
    <w:rsid w:val="00FE61C3"/>
    <w:rPr>
      <w:sz w:val="20"/>
      <w:szCs w:val="20"/>
      <w:lang w:val="nl-BE"/>
    </w:rPr>
  </w:style>
  <w:style w:type="paragraph" w:styleId="CommentSubject">
    <w:name w:val="annotation subject"/>
    <w:basedOn w:val="CommentText"/>
    <w:next w:val="CommentText"/>
    <w:link w:val="CommentSubjectChar"/>
    <w:uiPriority w:val="99"/>
    <w:semiHidden/>
    <w:unhideWhenUsed/>
    <w:rsid w:val="00FE61C3"/>
    <w:rPr>
      <w:b/>
      <w:bCs/>
    </w:rPr>
  </w:style>
  <w:style w:type="character" w:customStyle="1" w:styleId="CommentSubjectChar">
    <w:name w:val="Comment Subject Char"/>
    <w:basedOn w:val="CommentTextChar"/>
    <w:link w:val="CommentSubject"/>
    <w:uiPriority w:val="99"/>
    <w:semiHidden/>
    <w:rsid w:val="00FE61C3"/>
    <w:rPr>
      <w:b/>
      <w:bCs/>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2942">
      <w:bodyDiv w:val="1"/>
      <w:marLeft w:val="0"/>
      <w:marRight w:val="0"/>
      <w:marTop w:val="0"/>
      <w:marBottom w:val="0"/>
      <w:divBdr>
        <w:top w:val="none" w:sz="0" w:space="0" w:color="auto"/>
        <w:left w:val="none" w:sz="0" w:space="0" w:color="auto"/>
        <w:bottom w:val="none" w:sz="0" w:space="0" w:color="auto"/>
        <w:right w:val="none" w:sz="0" w:space="0" w:color="auto"/>
      </w:divBdr>
    </w:div>
    <w:div w:id="334696302">
      <w:bodyDiv w:val="1"/>
      <w:marLeft w:val="0"/>
      <w:marRight w:val="0"/>
      <w:marTop w:val="0"/>
      <w:marBottom w:val="0"/>
      <w:divBdr>
        <w:top w:val="none" w:sz="0" w:space="0" w:color="auto"/>
        <w:left w:val="none" w:sz="0" w:space="0" w:color="auto"/>
        <w:bottom w:val="none" w:sz="0" w:space="0" w:color="auto"/>
        <w:right w:val="none" w:sz="0" w:space="0" w:color="auto"/>
      </w:divBdr>
    </w:div>
    <w:div w:id="975645420">
      <w:bodyDiv w:val="1"/>
      <w:marLeft w:val="0"/>
      <w:marRight w:val="0"/>
      <w:marTop w:val="0"/>
      <w:marBottom w:val="0"/>
      <w:divBdr>
        <w:top w:val="none" w:sz="0" w:space="0" w:color="auto"/>
        <w:left w:val="none" w:sz="0" w:space="0" w:color="auto"/>
        <w:bottom w:val="none" w:sz="0" w:space="0" w:color="auto"/>
        <w:right w:val="none" w:sz="0" w:space="0" w:color="auto"/>
      </w:divBdr>
    </w:div>
    <w:div w:id="140922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sma.be/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fsma.be/nl/cloned-firms-diefstal-van-de-identiteit-van-vergunde-onderneming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ess@fsma.b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sma.be/nl/vragen-over-beleggingsfraud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dfs\apps_data\IT\OfficeTemplates\2016\FSMA\Templates\Press\Press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B83A70A2494E729E6B9D9BB163C112"/>
        <w:category>
          <w:name w:val="General"/>
          <w:gallery w:val="placeholder"/>
        </w:category>
        <w:types>
          <w:type w:val="bbPlcHdr"/>
        </w:types>
        <w:behaviors>
          <w:behavior w:val="content"/>
        </w:behaviors>
        <w:guid w:val="{45831292-F340-49DA-9417-7F0F63B6B7C4}"/>
      </w:docPartPr>
      <w:docPartBody>
        <w:p w:rsidR="00F8146C" w:rsidRDefault="00F8146C">
          <w:pPr>
            <w:pStyle w:val="ADB83A70A2494E729E6B9D9BB163C112"/>
          </w:pPr>
          <w:r w:rsidRPr="00A11C81">
            <w:rPr>
              <w:rStyle w:val="PlaceholderText"/>
              <w:rFonts w:ascii="Arial" w:hAnsi="Arial" w:cs="Arial"/>
              <w:szCs w:val="20"/>
            </w:rPr>
            <w:t xml:space="preserve">Click here to enter the </w:t>
          </w:r>
          <w:r>
            <w:rPr>
              <w:rStyle w:val="PlaceholderText"/>
              <w:rFonts w:ascii="Arial" w:hAnsi="Arial" w:cs="Arial"/>
              <w:szCs w:val="20"/>
            </w:rPr>
            <w:t>subject</w:t>
          </w:r>
          <w:r w:rsidRPr="00A11C81">
            <w:rPr>
              <w:rStyle w:val="PlaceholderText"/>
              <w:rFonts w:ascii="Arial" w:hAnsi="Arial" w:cs="Arial"/>
              <w:szCs w:val="20"/>
            </w:rPr>
            <w:t>.</w:t>
          </w:r>
        </w:p>
      </w:docPartBody>
    </w:docPart>
    <w:docPart>
      <w:docPartPr>
        <w:name w:val="8FEBA9D87F304B03AA8732173A6ED759"/>
        <w:category>
          <w:name w:val="General"/>
          <w:gallery w:val="placeholder"/>
        </w:category>
        <w:types>
          <w:type w:val="bbPlcHdr"/>
        </w:types>
        <w:behaviors>
          <w:behavior w:val="content"/>
        </w:behaviors>
        <w:guid w:val="{53B68598-D4F3-43FA-84F0-D20F098C820A}"/>
      </w:docPartPr>
      <w:docPartBody>
        <w:p w:rsidR="00F8146C" w:rsidRDefault="00F8146C">
          <w:pPr>
            <w:pStyle w:val="8FEBA9D87F304B03AA8732173A6ED759"/>
          </w:pPr>
          <w:r>
            <w:rPr>
              <w:rStyle w:val="PlaceholderText"/>
            </w:rPr>
            <w:t>Date</w:t>
          </w:r>
          <w:r w:rsidRPr="007F33B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6C"/>
    <w:rsid w:val="00C86070"/>
    <w:rsid w:val="00F814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DB83A70A2494E729E6B9D9BB163C112">
    <w:name w:val="ADB83A70A2494E729E6B9D9BB163C112"/>
  </w:style>
  <w:style w:type="paragraph" w:customStyle="1" w:styleId="8FEBA9D87F304B03AA8732173A6ED759">
    <w:name w:val="8FEBA9D87F304B03AA8732173A6ED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FSMA">
      <a:dk1>
        <a:srgbClr val="000000"/>
      </a:dk1>
      <a:lt1>
        <a:sysClr val="window" lastClr="FFFFFF"/>
      </a:lt1>
      <a:dk2>
        <a:srgbClr val="002244"/>
      </a:dk2>
      <a:lt2>
        <a:srgbClr val="FFFFFF"/>
      </a:lt2>
      <a:accent1>
        <a:srgbClr val="002244"/>
      </a:accent1>
      <a:accent2>
        <a:srgbClr val="668899"/>
      </a:accent2>
      <a:accent3>
        <a:srgbClr val="BBCC00"/>
      </a:accent3>
      <a:accent4>
        <a:srgbClr val="BBCCCC"/>
      </a:accent4>
      <a:accent5>
        <a:srgbClr val="333333"/>
      </a:accent5>
      <a:accent6>
        <a:srgbClr val="DDDDDD"/>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ersbericht" ma:contentTypeID="0x010100C4F23A256EFC324588095BB2C54BD1690016336A87842202438E77B8ED5E8EDDBE" ma:contentTypeVersion="16" ma:contentTypeDescription="" ma:contentTypeScope="" ma:versionID="d0fd5798e607fdfd99fa9e0c887c1b27">
  <xsd:schema xmlns:xsd="http://www.w3.org/2001/XMLSchema" xmlns:xs="http://www.w3.org/2001/XMLSchema" xmlns:p="http://schemas.microsoft.com/office/2006/metadata/properties" xmlns:ns1="http://schemas.microsoft.com/sharepoint/v3" xmlns:ns2="9cc0e22a-0499-4ec2-be8d-68468ad4b0af" xmlns:ns3="a1c5d455-44dc-45d7-b4e4-34b4aeb4799e" targetNamespace="http://schemas.microsoft.com/office/2006/metadata/properties" ma:root="true" ma:fieldsID="ed126b700ad6f7e60af7cefcf2330740" ns1:_="" ns2:_="" ns3:_="">
    <xsd:import namespace="http://schemas.microsoft.com/sharepoint/v3"/>
    <xsd:import namespace="9cc0e22a-0499-4ec2-be8d-68468ad4b0af"/>
    <xsd:import namespace="a1c5d455-44dc-45d7-b4e4-34b4aeb4799e"/>
    <xsd:element name="properties">
      <xsd:complexType>
        <xsd:sequence>
          <xsd:element name="documentManagement">
            <xsd:complexType>
              <xsd:all>
                <xsd:element ref="ns2:Thema" minOccurs="0"/>
                <xsd:element ref="ns1:Language" minOccurs="0"/>
                <xsd:element ref="ns3:DocStatus" minOccurs="0"/>
                <xsd:element ref="ns3:Date1" minOccurs="0"/>
                <xsd:element ref="ns2:Type_x0020_of_x0020_communication" minOccurs="0"/>
                <xsd:element ref="ns2:RAJV" minOccurs="0"/>
                <xsd:element ref="ns3:_dlc_DocId" minOccurs="0"/>
                <xsd:element ref="ns3:_dlc_DocIdUrl" minOccurs="0"/>
                <xsd:element ref="ns3:_dlc_DocIdPersistId" minOccurs="0"/>
                <xsd:element ref="ns2:S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0" nillable="true" ma:displayName="Language" ma:default="English" ma:format="Dropdown"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0e22a-0499-4ec2-be8d-68468ad4b0af" elementFormDefault="qualified">
    <xsd:import namespace="http://schemas.microsoft.com/office/2006/documentManagement/types"/>
    <xsd:import namespace="http://schemas.microsoft.com/office/infopath/2007/PartnerControls"/>
    <xsd:element name="Thema" ma:index="8" nillable="true" ma:displayName="Thema" ma:default="Semaine de l'argent" ma:format="Dropdown" ma:internalName="Thema" ma:readOnly="false">
      <xsd:simpleType>
        <xsd:union memberTypes="dms:Text">
          <xsd:simpleType>
            <xsd:restriction base="dms:Choice">
              <xsd:enumeration value="Rapport annuel"/>
              <xsd:enumeration value="Semaine de l'argent"/>
            </xsd:restriction>
          </xsd:simpleType>
        </xsd:union>
      </xsd:simpleType>
    </xsd:element>
    <xsd:element name="Type_x0020_of_x0020_communication" ma:index="13" nillable="true" ma:displayName="Type of communication" ma:format="Dropdown" ma:internalName="Type_x0020_of_x0020_communication" ma:readOnly="false">
      <xsd:simpleType>
        <xsd:restriction base="dms:Choice">
          <xsd:enumeration value="Press release"/>
          <xsd:enumeration value="Warning"/>
          <xsd:enumeration value="Newsitem"/>
          <xsd:enumeration value="Circular/Communication"/>
          <xsd:enumeration value="FAQ"/>
          <xsd:enumeration value="Newsletter/Newsflash"/>
          <xsd:enumeration value="Social Media"/>
          <xsd:enumeration value="Consultation"/>
          <xsd:enumeration value="Forms"/>
          <xsd:enumeration value="Quiz"/>
          <xsd:enumeration value="Tools"/>
          <xsd:enumeration value="Page"/>
          <xsd:enumeration value="Slides"/>
          <xsd:enumeration value="Statistics"/>
          <xsd:enumeration value="STAVAZA"/>
          <xsd:enumeration value="Intranet (internal message)"/>
          <xsd:enumeration value="Agreed settlement"/>
          <xsd:enumeration value="Consultatie"/>
          <xsd:enumeration value="IOSCO"/>
        </xsd:restriction>
      </xsd:simpleType>
    </xsd:element>
    <xsd:element name="RAJV" ma:index="14" nillable="true" ma:displayName="RAJV" ma:default="0" ma:internalName="RAJV" ma:readOnly="false">
      <xsd:simpleType>
        <xsd:restriction base="dms:Boolean"/>
      </xsd:simpleType>
    </xsd:element>
    <xsd:element name="Send" ma:index="18" nillable="true" ma:displayName="Send" ma:default="Send / CSRT / Web" ma:format="Dropdown" ma:internalName="Send">
      <xsd:simpleType>
        <xsd:restriction base="dms:Choice">
          <xsd:enumeration value="Send / CSRT / Web"/>
          <xsd:enumeration value="Send (without CSRT)"/>
          <xsd:enumeration value="Web only"/>
        </xsd:restriction>
      </xsd:simpleType>
    </xsd:element>
  </xsd:schema>
  <xsd:schema xmlns:xsd="http://www.w3.org/2001/XMLSchema" xmlns:xs="http://www.w3.org/2001/XMLSchema" xmlns:dms="http://schemas.microsoft.com/office/2006/documentManagement/types" xmlns:pc="http://schemas.microsoft.com/office/infopath/2007/PartnerControls" targetNamespace="a1c5d455-44dc-45d7-b4e4-34b4aeb4799e" elementFormDefault="qualified">
    <xsd:import namespace="http://schemas.microsoft.com/office/2006/documentManagement/types"/>
    <xsd:import namespace="http://schemas.microsoft.com/office/infopath/2007/PartnerControls"/>
    <xsd:element name="DocStatus" ma:index="11" nillable="true" ma:displayName="DocStatus" ma:default="Draft" ma:format="Dropdown" ma:internalName="DocStatus" ma:readOnly="false">
      <xsd:simpleType>
        <xsd:restriction base="dms:Choice">
          <xsd:enumeration value="Draft"/>
          <xsd:enumeration value="Final"/>
          <xsd:enumeration value="To be archived"/>
          <xsd:enumeration value="Not published"/>
        </xsd:restriction>
      </xsd:simpleType>
    </xsd:element>
    <xsd:element name="Date1" ma:index="12" nillable="true" ma:displayName="Date" ma:format="DateOnly" ma:internalName="Date1" ma:readOnly="fals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1c5d455-44dc-45d7-b4e4-34b4aeb4799e">04EC3C9A-BFC6-4EB0-947D-D81AD88C522E@1e9e055a-4c02-490e-9c7b-7aa99dd41076</_dlc_DocId>
    <_dlc_DocIdUrl xmlns="a1c5d455-44dc-45d7-b4e4-34b4aeb4799e">
      <Url>https://1place.fsmanet.be/oa/04EC3C9A-BFC6-4EB0-947D-D81AD88C522E/_layouts/15/DocIdRedir.aspx?ID=04EC3C9A-BFC6-4EB0-947D-D81AD88C522E%401e9e055a-4c02-490e-9c7b-7aa99dd41076</Url>
      <Description>04EC3C9A-BFC6-4EB0-947D-D81AD88C522E@1e9e055a-4c02-490e-9c7b-7aa99dd41076</Description>
    </_dlc_DocIdUrl>
    <Language xmlns="http://schemas.microsoft.com/sharepoint/v3">Dutch (Netherlands)</Language>
    <Send xmlns="9cc0e22a-0499-4ec2-be8d-68468ad4b0af">Send (without CSRT)</Send>
    <Thema xmlns="9cc0e22a-0499-4ec2-be8d-68468ad4b0af">Fraude - Valse kredieten</Thema>
    <DocStatus xmlns="a1c5d455-44dc-45d7-b4e4-34b4aeb4799e">Draft</DocStatus>
    <RAJV xmlns="9cc0e22a-0499-4ec2-be8d-68468ad4b0af">false</RAJV>
    <Type_x0020_of_x0020_communication xmlns="9cc0e22a-0499-4ec2-be8d-68468ad4b0af">Warning</Type_x0020_of_x0020_communication>
    <Date1 xmlns="a1c5d455-44dc-45d7-b4e4-34b4aeb4799e">2025-01-30T23:00:00+00:00</Date1>
  </documentManagement>
</p:propertie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5326-81BD-4BAD-84D8-33CF3C8D1533}">
  <ds:schemaRefs>
    <ds:schemaRef ds:uri="http://schemas.microsoft.com/sharepoint/events"/>
  </ds:schemaRefs>
</ds:datastoreItem>
</file>

<file path=customXml/itemProps2.xml><?xml version="1.0" encoding="utf-8"?>
<ds:datastoreItem xmlns:ds="http://schemas.openxmlformats.org/officeDocument/2006/customXml" ds:itemID="{8C29128E-CDEB-4C17-9720-51C7688C0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c0e22a-0499-4ec2-be8d-68468ad4b0af"/>
    <ds:schemaRef ds:uri="a1c5d455-44dc-45d7-b4e4-34b4aeb47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644CE-CF8F-4834-81A7-3EC16153E97E}">
  <ds:schemaRefs>
    <ds:schemaRef ds:uri="a1c5d455-44dc-45d7-b4e4-34b4aeb4799e"/>
    <ds:schemaRef ds:uri="http://schemas.microsoft.com/office/2006/documentManagement/types"/>
    <ds:schemaRef ds:uri="http://schemas.microsoft.com/office/2006/metadata/properties"/>
    <ds:schemaRef ds:uri="http://purl.org/dc/elements/1.1/"/>
    <ds:schemaRef ds:uri="http://purl.org/dc/terms/"/>
    <ds:schemaRef ds:uri="9cc0e22a-0499-4ec2-be8d-68468ad4b0af"/>
    <ds:schemaRef ds:uri="http://schemas.openxmlformats.org/package/2006/metadata/core-properties"/>
    <ds:schemaRef ds:uri="http://www.w3.org/XML/1998/namespace"/>
    <ds:schemaRef ds:uri="http://schemas.microsoft.com/office/infopath/2007/PartnerControls"/>
    <ds:schemaRef ds:uri="http://schemas.microsoft.com/sharepoint/v3"/>
    <ds:schemaRef ds:uri="http://purl.org/dc/dcmitype/"/>
  </ds:schemaRefs>
</ds:datastoreItem>
</file>

<file path=customXml/itemProps4.xml><?xml version="1.0" encoding="utf-8"?>
<ds:datastoreItem xmlns:ds="http://schemas.openxmlformats.org/officeDocument/2006/customXml" ds:itemID="{0E3D2542-5B72-4DEE-83D2-8F1F5EAF81AE}">
  <ds:schemaRefs>
    <ds:schemaRef ds:uri="http://schemas.microsoft.com/sharepoint/v3/contenttype/forms"/>
  </ds:schemaRefs>
</ds:datastoreItem>
</file>

<file path=customXml/itemProps5.xml><?xml version="1.0" encoding="utf-8"?>
<ds:datastoreItem xmlns:ds="http://schemas.openxmlformats.org/officeDocument/2006/customXml" ds:itemID="{1F4496A0-8DCE-4E20-BE83-1A11DC98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Press_NL.dotx</Template>
  <TotalTime>32</TotalTime>
  <Pages>2</Pages>
  <Words>840</Words>
  <Characters>4623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Warning Snel geld nodig? Wees op uw hoede</vt: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Warning Snel geld nodig? Wees op uw hoede</dc:title>
  <dc:subject>Snel geld nodig? Wees op uw hoede</dc:subject>
  <dc:creator>Estievenart, Julie</dc:creator>
  <cp:lastModifiedBy>Patrick Giët</cp:lastModifiedBy>
  <cp:revision>10</cp:revision>
  <cp:lastPrinted>2023-03-16T13:48:00Z</cp:lastPrinted>
  <dcterms:created xsi:type="dcterms:W3CDTF">2025-01-17T15:38:00Z</dcterms:created>
  <dcterms:modified xsi:type="dcterms:W3CDTF">2025-01-30T14:15:00Z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1073434462</vt:i4>
  </property>
  <property fmtid="{D5CDD505-2E9C-101B-9397-08002B2CF9AE}" pid="3" name="_NewReviewCycle">
    <vt:lpwstr/>
  </property>
  <property fmtid="{D5CDD505-2E9C-101B-9397-08002B2CF9AE}" pid="4" name="_EmailSubject">
    <vt:lpwstr>Ontwerpen warnings - frauduleuze kredietwebsites</vt:lpwstr>
  </property>
  <property fmtid="{D5CDD505-2E9C-101B-9397-08002B2CF9AE}" pid="5" name="_AuthorEmail">
    <vt:lpwstr>Lana.verstappen@fsma.be</vt:lpwstr>
  </property>
  <property fmtid="{D5CDD505-2E9C-101B-9397-08002B2CF9AE}" pid="6" name="_AuthorEmailDisplayName">
    <vt:lpwstr>Verstappen, Lana</vt:lpwstr>
  </property>
  <property fmtid="{D5CDD505-2E9C-101B-9397-08002B2CF9AE}" pid="7" name="ContentTypeId">
    <vt:lpwstr>0x010100C4F23A256EFC324588095BB2C54BD1690016336A87842202438E77B8ED5E8EDDBE</vt:lpwstr>
  </property>
  <property fmtid="{D5CDD505-2E9C-101B-9397-08002B2CF9AE}" pid="8" name="_PreviousAdHocReviewCycleID">
    <vt:i4>779811202</vt:i4>
  </property>
  <property fmtid="{D5CDD505-2E9C-101B-9397-08002B2CF9AE}" pid="9" name="_dlc_DocIdItemGuid">
    <vt:lpwstr>1e9e055a-4c02-490e-9c7b-7aa99dd41076</vt:lpwstr>
  </property>
  <property fmtid="{D5CDD505-2E9C-101B-9397-08002B2CF9AE}" pid="10" name="FSMADocStatus">
    <vt:lpwstr>11;#Active|3cd4d267-7354-4b79-bfd9-170c3b790a12</vt:lpwstr>
  </property>
  <property fmtid="{D5CDD505-2E9C-101B-9397-08002B2CF9AE}" pid="11" name="FSMADataClassification">
    <vt:lpwstr>3;#02. Internal|b7a4dde1-915e-42b3-b701-f620e72b27e4</vt:lpwstr>
  </property>
  <property fmtid="{D5CDD505-2E9C-101B-9397-08002B2CF9AE}" pid="12" name="FF25D9749B484798B23C47357FB06FA4">
    <vt:lpwstr/>
  </property>
  <property fmtid="{D5CDD505-2E9C-101B-9397-08002B2CF9AE}" pid="13" name="a3f93dd4d3154164b9bcbbec3d11e6cd">
    <vt:lpwstr/>
  </property>
  <property fmtid="{D5CDD505-2E9C-101B-9397-08002B2CF9AE}" pid="14" name="FSMAMainOUName">
    <vt:lpwstr/>
  </property>
  <property fmtid="{D5CDD505-2E9C-101B-9397-08002B2CF9AE}" pid="15" name="FSMATopic">
    <vt:lpwstr/>
  </property>
  <property fmtid="{D5CDD505-2E9C-101B-9397-08002B2CF9AE}" pid="16" name="FSMAKeywords">
    <vt:lpwstr/>
  </property>
  <property fmtid="{D5CDD505-2E9C-101B-9397-08002B2CF9AE}" pid="17" name="FSMAFollowUpActions">
    <vt:lpwstr/>
  </property>
  <property fmtid="{D5CDD505-2E9C-101B-9397-08002B2CF9AE}" pid="18" name="FSMAMainOU">
    <vt:lpwstr/>
  </property>
  <property fmtid="{D5CDD505-2E9C-101B-9397-08002B2CF9AE}" pid="19" name="FSMAMainOA">
    <vt:lpwstr/>
  </property>
  <property fmtid="{D5CDD505-2E9C-101B-9397-08002B2CF9AE}" pid="20" name="FSMAReferenceApplication">
    <vt:lpwstr/>
  </property>
  <property fmtid="{D5CDD505-2E9C-101B-9397-08002B2CF9AE}" pid="21" name="o2e868a4180d47dab69612c4e2e5756d">
    <vt:lpwstr/>
  </property>
  <property fmtid="{D5CDD505-2E9C-101B-9397-08002B2CF9AE}" pid="22" name="FSMASection">
    <vt:lpwstr/>
  </property>
  <property fmtid="{D5CDD505-2E9C-101B-9397-08002B2CF9AE}" pid="23" name="FSMAMainOAName">
    <vt:lpwstr/>
  </property>
  <property fmtid="{D5CDD505-2E9C-101B-9397-08002B2CF9AE}" pid="24" name="FSMASource">
    <vt:lpwstr/>
  </property>
  <property fmtid="{D5CDD505-2E9C-101B-9397-08002B2CF9AE}" pid="25" name="FSMAImportance">
    <vt:lpwstr/>
  </property>
  <property fmtid="{D5CDD505-2E9C-101B-9397-08002B2CF9AE}" pid="26" name="FSMARelatedProducts">
    <vt:lpwstr/>
  </property>
  <property fmtid="{D5CDD505-2E9C-101B-9397-08002B2CF9AE}" pid="27" name="ef14e33ca5c3481cbfad1e6ae8a7124e">
    <vt:lpwstr/>
  </property>
  <property fmtid="{D5CDD505-2E9C-101B-9397-08002B2CF9AE}" pid="28" name="j3ffc30cbd4849e9aaf5b9bacc5f6fb3">
    <vt:lpwstr/>
  </property>
  <property fmtid="{D5CDD505-2E9C-101B-9397-08002B2CF9AE}" pid="29" name="i092aad688554532b3d2e6ad2cec5c6a">
    <vt:lpwstr/>
  </property>
  <property fmtid="{D5CDD505-2E9C-101B-9397-08002B2CF9AE}" pid="30" name="FSMALanguage">
    <vt:lpwstr/>
  </property>
  <property fmtid="{D5CDD505-2E9C-101B-9397-08002B2CF9AE}" pid="31" name="FSMADocumentType">
    <vt:lpwstr>16;#Communication out|42910fc0-e665-49bb-9454-dddbdaa7fad1</vt:lpwstr>
  </property>
  <property fmtid="{D5CDD505-2E9C-101B-9397-08002B2CF9AE}" pid="32" name="FSMADocumentCategory">
    <vt:lpwstr/>
  </property>
  <property fmtid="{D5CDD505-2E9C-101B-9397-08002B2CF9AE}" pid="33" name="_ReviewingToolsShownOnce">
    <vt:lpwstr/>
  </property>
</Properties>
</file>